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D1E" w14:textId="2D29D233" w:rsidR="00B7173E" w:rsidRPr="006423A5" w:rsidRDefault="00B7173E" w:rsidP="002608AA">
      <w:pPr>
        <w:jc w:val="center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ขอบข่ายการ</w:t>
      </w:r>
      <w:r w:rsidR="006C24B5" w:rsidRPr="006423A5">
        <w:rPr>
          <w:rFonts w:ascii="TH SarabunPSK" w:hAnsi="TH SarabunPSK" w:cs="TH SarabunPSK"/>
          <w:b/>
          <w:bCs/>
          <w:szCs w:val="32"/>
          <w:cs/>
        </w:rPr>
        <w:t xml:space="preserve">ดำเนินงาน </w:t>
      </w:r>
      <w:r w:rsidRPr="006423A5">
        <w:rPr>
          <w:rFonts w:ascii="TH SarabunPSK" w:hAnsi="TH SarabunPSK" w:cs="TH SarabunPSK"/>
          <w:b/>
          <w:bCs/>
          <w:szCs w:val="32"/>
          <w:cs/>
        </w:rPr>
        <w:t>(</w:t>
      </w:r>
      <w:r w:rsidRPr="006423A5">
        <w:rPr>
          <w:rFonts w:ascii="TH SarabunPSK" w:hAnsi="TH SarabunPSK" w:cs="TH SarabunPSK"/>
          <w:b/>
          <w:bCs/>
          <w:szCs w:val="32"/>
        </w:rPr>
        <w:t>Terms of Reference : TOR)</w:t>
      </w:r>
    </w:p>
    <w:p w14:paraId="2FF2C57C" w14:textId="48E67AD9" w:rsidR="006E1AB1" w:rsidRPr="006423A5" w:rsidRDefault="00E63A55" w:rsidP="00557013">
      <w:pPr>
        <w:jc w:val="center"/>
        <w:rPr>
          <w:rFonts w:ascii="TH SarabunPSK" w:hAnsi="TH SarabunPSK" w:cs="TH SarabunPSK"/>
          <w:b/>
          <w:bCs/>
          <w:spacing w:val="-6"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โครงการ</w:t>
      </w:r>
      <w:r w:rsidR="00A067EC" w:rsidRPr="006423A5">
        <w:rPr>
          <w:rFonts w:ascii="TH SarabunPSK" w:hAnsi="TH SarabunPSK" w:cs="TH SarabunPSK"/>
          <w:b/>
          <w:bCs/>
          <w:spacing w:val="-6"/>
          <w:szCs w:val="32"/>
          <w:cs/>
        </w:rPr>
        <w:t>พัฒนา</w:t>
      </w:r>
      <w:bookmarkStart w:id="0" w:name="_Hlk70516681"/>
      <w:r w:rsidR="00A02944" w:rsidRPr="006423A5">
        <w:rPr>
          <w:rFonts w:ascii="TH SarabunPSK" w:hAnsi="TH SarabunPSK" w:cs="TH SarabunPSK"/>
          <w:b/>
          <w:bCs/>
          <w:spacing w:val="-6"/>
          <w:szCs w:val="32"/>
          <w:cs/>
        </w:rPr>
        <w:t>มาตรฐาน</w:t>
      </w:r>
      <w:bookmarkStart w:id="1" w:name="_Hlk72325487"/>
      <w:bookmarkEnd w:id="0"/>
      <w:r w:rsidR="007F013F" w:rsidRPr="006423A5">
        <w:rPr>
          <w:rFonts w:ascii="TH SarabunPSK" w:hAnsi="TH SarabunPSK" w:cs="TH SarabunPSK" w:hint="cs"/>
          <w:b/>
          <w:bCs/>
          <w:spacing w:val="-6"/>
          <w:szCs w:val="32"/>
          <w:cs/>
        </w:rPr>
        <w:t>การเลี้ยงและใช้สัตว์</w:t>
      </w:r>
      <w:r w:rsidR="00CA3317" w:rsidRPr="006423A5">
        <w:rPr>
          <w:rFonts w:ascii="TH SarabunPSK" w:hAnsi="TH SarabunPSK" w:cs="TH SarabunPSK" w:hint="cs"/>
          <w:b/>
          <w:bCs/>
          <w:spacing w:val="-6"/>
          <w:szCs w:val="32"/>
          <w:cs/>
        </w:rPr>
        <w:t>น้ำ</w:t>
      </w:r>
      <w:r w:rsidR="007F013F" w:rsidRPr="006423A5">
        <w:rPr>
          <w:rFonts w:ascii="TH SarabunPSK" w:hAnsi="TH SarabunPSK" w:cs="TH SarabunPSK" w:hint="cs"/>
          <w:b/>
          <w:bCs/>
          <w:spacing w:val="-6"/>
          <w:szCs w:val="32"/>
          <w:cs/>
        </w:rPr>
        <w:t>เพื่องานทางวิทยาศาสตร์</w:t>
      </w:r>
      <w:r w:rsidR="0037730A" w:rsidRPr="006423A5">
        <w:rPr>
          <w:rFonts w:ascii="TH SarabunPSK" w:hAnsi="TH SarabunPSK" w:cs="TH SarabunPSK" w:hint="cs"/>
          <w:b/>
          <w:bCs/>
          <w:spacing w:val="-6"/>
          <w:szCs w:val="32"/>
          <w:cs/>
        </w:rPr>
        <w:t xml:space="preserve"> </w:t>
      </w:r>
      <w:r w:rsidR="0037730A" w:rsidRPr="006423A5">
        <w:rPr>
          <w:rFonts w:ascii="TH SarabunPSK" w:hAnsi="TH SarabunPSK" w:cs="TH SarabunPSK"/>
          <w:b/>
          <w:bCs/>
          <w:spacing w:val="-6"/>
          <w:szCs w:val="32"/>
          <w:cs/>
        </w:rPr>
        <w:br/>
      </w:r>
      <w:r w:rsidRPr="006423A5">
        <w:rPr>
          <w:rFonts w:ascii="TH SarabunPSK" w:hAnsi="TH SarabunPSK" w:cs="TH SarabunPSK"/>
          <w:b/>
          <w:bCs/>
          <w:spacing w:val="-6"/>
          <w:szCs w:val="32"/>
          <w:cs/>
        </w:rPr>
        <w:t>(</w:t>
      </w:r>
      <w:r w:rsidR="0053372D">
        <w:rPr>
          <w:rFonts w:ascii="TH SarabunPSK" w:hAnsi="TH SarabunPSK" w:cs="TH SarabunPSK"/>
          <w:b/>
          <w:bCs/>
          <w:spacing w:val="-6"/>
          <w:szCs w:val="32"/>
        </w:rPr>
        <w:t xml:space="preserve">Standards </w:t>
      </w:r>
      <w:r w:rsidR="00A02944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Development </w:t>
      </w:r>
      <w:r w:rsidR="00D52A1E">
        <w:rPr>
          <w:rFonts w:ascii="TH SarabunPSK" w:hAnsi="TH SarabunPSK" w:cs="TH SarabunPSK"/>
          <w:b/>
          <w:bCs/>
          <w:spacing w:val="-6"/>
          <w:szCs w:val="32"/>
        </w:rPr>
        <w:t>Project of</w:t>
      </w:r>
      <w:r w:rsidR="00A02944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7F013F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Raising and Using of </w:t>
      </w:r>
      <w:r w:rsidR="00CA3317" w:rsidRPr="006423A5">
        <w:rPr>
          <w:rFonts w:ascii="TH SarabunPSK" w:hAnsi="TH SarabunPSK" w:cs="TH SarabunPSK"/>
          <w:b/>
          <w:bCs/>
          <w:spacing w:val="-6"/>
          <w:szCs w:val="32"/>
        </w:rPr>
        <w:t>Aquatic</w:t>
      </w:r>
      <w:r w:rsidR="007F013F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6E1AB1" w:rsidRPr="006423A5">
        <w:rPr>
          <w:rFonts w:ascii="TH SarabunPSK" w:hAnsi="TH SarabunPSK" w:cs="TH SarabunPSK"/>
          <w:b/>
          <w:bCs/>
          <w:spacing w:val="-6"/>
          <w:szCs w:val="32"/>
        </w:rPr>
        <w:t>Animal</w:t>
      </w:r>
      <w:r w:rsidR="007F013F" w:rsidRPr="006423A5">
        <w:rPr>
          <w:rFonts w:ascii="TH SarabunPSK" w:hAnsi="TH SarabunPSK" w:cs="TH SarabunPSK"/>
          <w:b/>
          <w:bCs/>
          <w:spacing w:val="-6"/>
          <w:szCs w:val="32"/>
        </w:rPr>
        <w:t>s</w:t>
      </w:r>
      <w:r w:rsidR="006E1AB1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03790B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for </w:t>
      </w:r>
      <w:r w:rsidR="002D6067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Scientific </w:t>
      </w:r>
      <w:bookmarkEnd w:id="1"/>
      <w:r w:rsidR="0053372D">
        <w:rPr>
          <w:rFonts w:ascii="TH SarabunPSK" w:hAnsi="TH SarabunPSK" w:cs="TH SarabunPSK"/>
          <w:b/>
          <w:bCs/>
          <w:spacing w:val="-6"/>
          <w:szCs w:val="32"/>
        </w:rPr>
        <w:t>Purposes</w:t>
      </w:r>
      <w:r w:rsidR="00D52A1E">
        <w:rPr>
          <w:rFonts w:ascii="TH SarabunPSK" w:hAnsi="TH SarabunPSK" w:cs="TH SarabunPSK" w:hint="cs"/>
          <w:b/>
          <w:bCs/>
          <w:spacing w:val="-6"/>
          <w:szCs w:val="32"/>
          <w:cs/>
        </w:rPr>
        <w:t>)</w:t>
      </w:r>
    </w:p>
    <w:p w14:paraId="3D5127E2" w14:textId="77777777" w:rsidR="0099144E" w:rsidRPr="006423A5" w:rsidRDefault="007210B6" w:rsidP="00D230A5">
      <w:pPr>
        <w:jc w:val="center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szCs w:val="32"/>
        </w:rPr>
        <w:t>-------------------------</w:t>
      </w:r>
    </w:p>
    <w:p w14:paraId="6D73CD82" w14:textId="77777777" w:rsidR="00B7173E" w:rsidRPr="006423A5" w:rsidRDefault="00C45356" w:rsidP="00890C80">
      <w:pPr>
        <w:spacing w:before="12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 xml:space="preserve">๑.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</w:p>
    <w:p w14:paraId="1E9FE345" w14:textId="161BDB88" w:rsidR="001531E3" w:rsidRPr="006423A5" w:rsidRDefault="001531E3" w:rsidP="001531E3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 xml:space="preserve">สัตว์ทดลองที่ถูกนำมาใช้งานเพื่องานทางวิทยาศาสตร์โดยส่วนใหญ่นั้น มักจะเป็นสัตว์ในกลุ่มสัตว์เลี้ยงลูกด้วยนม เช่น หนู กระต่าย หมู สุนัข และลิง ซึ่งสัตว์เหล่านี้ แม้ว่าจะได้รับความนิยมเป็นอย่างสูงเพราะมีความสัมพันธ์ทางสายวิวัฒนาการใกล้เคียงกับมนุษย์ แต่ก็ต้องแลกด้วยต้นทุนในการผลิตที่สูงขึ้น รวมทั้งต้องมีพื้นที่และระบบการจัดการที่ดีในระดับหนึ่งเพื่อใช้ในการเลี้ยงดูสัตว์ทดลองเหล่านั้น </w:t>
      </w:r>
      <w:r w:rsidR="00B81BA8">
        <w:rPr>
          <w:rFonts w:ascii="TH SarabunPSK" w:hAnsi="TH SarabunPSK" w:cs="TH SarabunPSK" w:hint="cs"/>
          <w:szCs w:val="32"/>
          <w:cs/>
        </w:rPr>
        <w:t>ดังนั้น</w:t>
      </w:r>
      <w:r w:rsidRPr="006423A5">
        <w:rPr>
          <w:rFonts w:ascii="TH SarabunPSK" w:hAnsi="TH SarabunPSK" w:cs="TH SarabunPSK" w:hint="cs"/>
          <w:szCs w:val="32"/>
          <w:cs/>
        </w:rPr>
        <w:t xml:space="preserve"> ทั่วโลกจึงหันมาให้ความสนใจในสัตว์ทดลองประเภทอื่นมากขึ้น โดยเฉพาะสัตว์น้ำ เนื่องจากสัตว์น้ำมีข้อได้เปรียบในการนำมาใช้งาน </w:t>
      </w:r>
      <w:r w:rsidR="00651768">
        <w:rPr>
          <w:rFonts w:ascii="TH SarabunPSK" w:hAnsi="TH SarabunPSK" w:cs="TH SarabunPSK"/>
          <w:szCs w:val="32"/>
        </w:rPr>
        <w:br/>
      </w:r>
      <w:r w:rsidRPr="006423A5">
        <w:rPr>
          <w:rFonts w:ascii="TH SarabunPSK" w:hAnsi="TH SarabunPSK" w:cs="TH SarabunPSK" w:hint="cs"/>
          <w:szCs w:val="32"/>
          <w:cs/>
        </w:rPr>
        <w:t>ทั้ง</w:t>
      </w:r>
      <w:r w:rsidRPr="006423A5">
        <w:rPr>
          <w:rFonts w:ascii="TH SarabunPSK" w:hAnsi="TH SarabunPSK" w:cs="TH SarabunPSK"/>
          <w:szCs w:val="32"/>
          <w:cs/>
        </w:rPr>
        <w:t>ความหลากหลายชนิด</w:t>
      </w:r>
      <w:r w:rsidRPr="006423A5">
        <w:rPr>
          <w:rFonts w:ascii="TH SarabunPSK" w:hAnsi="TH SarabunPSK" w:cs="TH SarabunPSK" w:hint="cs"/>
          <w:szCs w:val="32"/>
          <w:cs/>
        </w:rPr>
        <w:t>พันธุ์</w:t>
      </w:r>
      <w:r w:rsidRPr="006423A5">
        <w:rPr>
          <w:rFonts w:ascii="TH SarabunPSK" w:hAnsi="TH SarabunPSK" w:cs="TH SarabunPSK"/>
          <w:szCs w:val="32"/>
          <w:cs/>
        </w:rPr>
        <w:t>และขนาด มีช่วงอายุสั้น ใช้พื้นที่</w:t>
      </w:r>
      <w:r w:rsidRPr="006423A5">
        <w:rPr>
          <w:rFonts w:ascii="TH SarabunPSK" w:hAnsi="TH SarabunPSK" w:cs="TH SarabunPSK" w:hint="cs"/>
          <w:szCs w:val="32"/>
          <w:cs/>
        </w:rPr>
        <w:t>เลี้ยงดู</w:t>
      </w:r>
      <w:r w:rsidRPr="006423A5">
        <w:rPr>
          <w:rFonts w:ascii="TH SarabunPSK" w:hAnsi="TH SarabunPSK" w:cs="TH SarabunPSK"/>
          <w:szCs w:val="32"/>
          <w:cs/>
        </w:rPr>
        <w:t xml:space="preserve">น้อย </w:t>
      </w:r>
      <w:r w:rsidRPr="006423A5">
        <w:rPr>
          <w:rFonts w:ascii="TH SarabunPSK" w:hAnsi="TH SarabunPSK" w:cs="TH SarabunPSK" w:hint="cs"/>
          <w:szCs w:val="32"/>
          <w:cs/>
        </w:rPr>
        <w:t>มีระบบ</w:t>
      </w:r>
      <w:r w:rsidRPr="006423A5">
        <w:rPr>
          <w:rFonts w:ascii="TH SarabunPSK" w:hAnsi="TH SarabunPSK" w:cs="TH SarabunPSK"/>
          <w:szCs w:val="32"/>
          <w:cs/>
        </w:rPr>
        <w:t>การจัดการ</w:t>
      </w:r>
      <w:r w:rsidRPr="006423A5">
        <w:rPr>
          <w:rFonts w:ascii="TH SarabunPSK" w:hAnsi="TH SarabunPSK" w:cs="TH SarabunPSK" w:hint="cs"/>
          <w:szCs w:val="32"/>
          <w:cs/>
        </w:rPr>
        <w:t>ที่</w:t>
      </w:r>
      <w:r w:rsidRPr="006423A5">
        <w:rPr>
          <w:rFonts w:ascii="TH SarabunPSK" w:hAnsi="TH SarabunPSK" w:cs="TH SarabunPSK"/>
          <w:szCs w:val="32"/>
          <w:cs/>
        </w:rPr>
        <w:t>สะดวก สามารถผลิตได้จำ</w:t>
      </w:r>
      <w:r w:rsidRPr="006423A5">
        <w:rPr>
          <w:rFonts w:ascii="TH SarabunPSK" w:hAnsi="TH SarabunPSK" w:cs="TH SarabunPSK" w:hint="cs"/>
          <w:szCs w:val="32"/>
          <w:cs/>
        </w:rPr>
        <w:t>นวน</w:t>
      </w:r>
      <w:r w:rsidRPr="006423A5">
        <w:rPr>
          <w:rFonts w:ascii="TH SarabunPSK" w:hAnsi="TH SarabunPSK" w:cs="TH SarabunPSK"/>
          <w:szCs w:val="32"/>
          <w:cs/>
        </w:rPr>
        <w:t>มาก และสามารถทำให้เกิดสายพันธุ์ที่ต้องการได้ง่ายกว่า</w:t>
      </w:r>
      <w:r w:rsidRPr="006423A5">
        <w:rPr>
          <w:rFonts w:ascii="TH SarabunPSK" w:hAnsi="TH SarabunPSK" w:cs="TH SarabunPSK" w:hint="cs"/>
          <w:szCs w:val="32"/>
          <w:cs/>
        </w:rPr>
        <w:t>สัตว์เลี้ยงลูกด้วยนม</w:t>
      </w:r>
      <w:r w:rsidRPr="006423A5">
        <w:rPr>
          <w:rFonts w:ascii="TH SarabunPSK" w:hAnsi="TH SarabunPSK" w:cs="TH SarabunPSK"/>
          <w:szCs w:val="32"/>
          <w:cs/>
        </w:rPr>
        <w:t xml:space="preserve"> ที่สำคัญคือเรื่องของ</w:t>
      </w:r>
      <w:r w:rsidRPr="00651768">
        <w:rPr>
          <w:rFonts w:ascii="TH SarabunPSK" w:hAnsi="TH SarabunPSK" w:cs="TH SarabunPSK"/>
          <w:spacing w:val="-4"/>
          <w:szCs w:val="32"/>
          <w:cs/>
        </w:rPr>
        <w:t>ความรู้สึก</w:t>
      </w:r>
      <w:r w:rsidRPr="00651768">
        <w:rPr>
          <w:rFonts w:ascii="TH SarabunPSK" w:hAnsi="TH SarabunPSK" w:cs="TH SarabunPSK" w:hint="cs"/>
          <w:spacing w:val="-4"/>
          <w:szCs w:val="32"/>
          <w:cs/>
        </w:rPr>
        <w:t>ทางจริยธรรม เพราะ</w:t>
      </w:r>
      <w:r w:rsidRPr="00651768">
        <w:rPr>
          <w:rFonts w:ascii="TH SarabunPSK" w:hAnsi="TH SarabunPSK" w:cs="TH SarabunPSK"/>
          <w:spacing w:val="-4"/>
          <w:szCs w:val="32"/>
          <w:cs/>
        </w:rPr>
        <w:t xml:space="preserve">เมื่อเป็นสัตว์น้ำ </w:t>
      </w:r>
      <w:r w:rsidRPr="00651768">
        <w:rPr>
          <w:rFonts w:ascii="TH SarabunPSK" w:hAnsi="TH SarabunPSK" w:cs="TH SarabunPSK" w:hint="cs"/>
          <w:spacing w:val="-4"/>
          <w:szCs w:val="32"/>
          <w:cs/>
        </w:rPr>
        <w:t>ผู้ใช้สัตว์ทดลอง</w:t>
      </w:r>
      <w:r w:rsidRPr="00651768">
        <w:rPr>
          <w:rFonts w:ascii="TH SarabunPSK" w:hAnsi="TH SarabunPSK" w:cs="TH SarabunPSK"/>
          <w:spacing w:val="-4"/>
          <w:szCs w:val="32"/>
          <w:cs/>
        </w:rPr>
        <w:t>ส่วนใหญ่ก็จะเกิดความรู้สึก</w:t>
      </w:r>
      <w:r w:rsidRPr="00651768">
        <w:rPr>
          <w:rFonts w:ascii="TH SarabunPSK" w:hAnsi="TH SarabunPSK" w:cs="TH SarabunPSK" w:hint="cs"/>
          <w:spacing w:val="-4"/>
          <w:szCs w:val="32"/>
          <w:cs/>
        </w:rPr>
        <w:t>ว่าเป็น</w:t>
      </w:r>
      <w:r w:rsidRPr="00651768">
        <w:rPr>
          <w:rFonts w:ascii="TH SarabunPSK" w:hAnsi="TH SarabunPSK" w:cs="TH SarabunPSK"/>
          <w:spacing w:val="-4"/>
          <w:szCs w:val="32"/>
          <w:cs/>
        </w:rPr>
        <w:t>การทรมานสัตว์</w:t>
      </w:r>
      <w:r w:rsidRPr="00651768">
        <w:rPr>
          <w:rFonts w:ascii="TH SarabunPSK" w:hAnsi="TH SarabunPSK" w:cs="TH SarabunPSK" w:hint="cs"/>
          <w:spacing w:val="-4"/>
          <w:szCs w:val="32"/>
          <w:cs/>
        </w:rPr>
        <w:t>น้อย</w:t>
      </w:r>
    </w:p>
    <w:p w14:paraId="76DE9552" w14:textId="2252A50F" w:rsidR="001531E3" w:rsidRPr="006423A5" w:rsidRDefault="001531E3" w:rsidP="008924DF">
      <w:pPr>
        <w:spacing w:before="120" w:after="120"/>
        <w:ind w:firstLine="72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 xml:space="preserve">ในปัจจุบัน สัตว์น้ำที่สถาบันทั่วโลกมักจะนำมาใช้งานทางวิทยาศาสตร์มากที่สุดในขณะนี้ คือ </w:t>
      </w:r>
      <w:r w:rsidRPr="006423A5">
        <w:rPr>
          <w:rFonts w:ascii="TH SarabunPSK" w:hAnsi="TH SarabunPSK" w:cs="TH SarabunPSK"/>
          <w:szCs w:val="32"/>
          <w:cs/>
        </w:rPr>
        <w:t>ปลาม้าลาย (</w:t>
      </w:r>
      <w:r w:rsidRPr="006423A5">
        <w:rPr>
          <w:rFonts w:ascii="TH SarabunPSK" w:hAnsi="TH SarabunPSK" w:cs="TH SarabunPSK"/>
          <w:szCs w:val="32"/>
        </w:rPr>
        <w:t xml:space="preserve">Zebra fish) </w:t>
      </w:r>
      <w:r w:rsidRPr="006423A5">
        <w:rPr>
          <w:rFonts w:ascii="TH SarabunPSK" w:hAnsi="TH SarabunPSK" w:cs="TH SarabunPSK" w:hint="cs"/>
          <w:szCs w:val="32"/>
          <w:cs/>
        </w:rPr>
        <w:t>เนื่องจากมีข้อมูล</w:t>
      </w:r>
      <w:r w:rsidRPr="006423A5">
        <w:rPr>
          <w:rFonts w:ascii="TH SarabunPSK" w:hAnsi="TH SarabunPSK" w:cs="TH SarabunPSK"/>
          <w:szCs w:val="32"/>
          <w:cs/>
        </w:rPr>
        <w:t>การศึกษา</w:t>
      </w:r>
      <w:r w:rsidRPr="006423A5">
        <w:rPr>
          <w:rFonts w:ascii="TH SarabunPSK" w:hAnsi="TH SarabunPSK" w:cs="TH SarabunPSK" w:hint="cs"/>
          <w:szCs w:val="32"/>
          <w:cs/>
        </w:rPr>
        <w:t>การ</w:t>
      </w:r>
      <w:r w:rsidRPr="006423A5">
        <w:rPr>
          <w:rFonts w:ascii="TH SarabunPSK" w:hAnsi="TH SarabunPSK" w:cs="TH SarabunPSK"/>
          <w:szCs w:val="32"/>
          <w:cs/>
        </w:rPr>
        <w:t>พัฒนาการของตัวอ่อนปลาม้าลาย</w:t>
      </w:r>
      <w:r w:rsidRPr="006423A5">
        <w:rPr>
          <w:rFonts w:ascii="TH SarabunPSK" w:hAnsi="TH SarabunPSK" w:cs="TH SarabunPSK" w:hint="cs"/>
          <w:szCs w:val="32"/>
          <w:cs/>
        </w:rPr>
        <w:t xml:space="preserve">เป็นจำนวนมาก รวมถึงลักณะของไข่และตัวของปลาม้าลายที่มีลักษณะโปร่งใส จึงทำให้สามารถสังเกตการเปลี่ยนแปลงได้ง่ายกว่าสัตว์ทดลองอื่นๆ </w:t>
      </w:r>
      <w:r w:rsidR="00576F98">
        <w:rPr>
          <w:rFonts w:ascii="TH SarabunPSK" w:hAnsi="TH SarabunPSK" w:cs="TH SarabunPSK"/>
          <w:szCs w:val="32"/>
          <w:cs/>
        </w:rPr>
        <w:br/>
      </w:r>
      <w:r w:rsidR="008924DF">
        <w:rPr>
          <w:rFonts w:ascii="TH SarabunPSK" w:hAnsi="TH SarabunPSK" w:cs="TH SarabunPSK" w:hint="cs"/>
          <w:szCs w:val="32"/>
          <w:cs/>
        </w:rPr>
        <w:t>ดังนั้น</w:t>
      </w:r>
      <w:r w:rsidRPr="006423A5">
        <w:rPr>
          <w:rFonts w:ascii="TH SarabunPSK" w:hAnsi="TH SarabunPSK" w:cs="TH SarabunPSK" w:hint="cs"/>
          <w:szCs w:val="32"/>
          <w:cs/>
        </w:rPr>
        <w:t>ปลาม้าลาย</w:t>
      </w:r>
      <w:r w:rsidR="008924DF">
        <w:rPr>
          <w:rFonts w:ascii="TH SarabunPSK" w:hAnsi="TH SarabunPSK" w:cs="TH SarabunPSK" w:hint="cs"/>
          <w:szCs w:val="32"/>
          <w:cs/>
        </w:rPr>
        <w:t>จึง</w:t>
      </w:r>
      <w:r w:rsidRPr="006423A5">
        <w:rPr>
          <w:rFonts w:ascii="TH SarabunPSK" w:hAnsi="TH SarabunPSK" w:cs="TH SarabunPSK" w:hint="cs"/>
          <w:szCs w:val="32"/>
          <w:cs/>
        </w:rPr>
        <w:t>มักจะถูกใช้</w:t>
      </w:r>
      <w:r w:rsidR="008924DF">
        <w:rPr>
          <w:rFonts w:ascii="TH SarabunPSK" w:hAnsi="TH SarabunPSK" w:cs="TH SarabunPSK" w:hint="cs"/>
          <w:szCs w:val="32"/>
          <w:cs/>
        </w:rPr>
        <w:t>ในงานทางวิทยาศาสตร์เป็นจำนวนมาก เช่น การใช้</w:t>
      </w:r>
      <w:r w:rsidRPr="006423A5">
        <w:rPr>
          <w:rFonts w:ascii="TH SarabunPSK" w:hAnsi="TH SarabunPSK" w:cs="TH SarabunPSK" w:hint="cs"/>
          <w:szCs w:val="32"/>
          <w:cs/>
        </w:rPr>
        <w:t xml:space="preserve">เป็นต้นแบบในการศึกษาวิจัยทางการแพทย์ </w:t>
      </w:r>
      <w:r w:rsidRPr="006423A5">
        <w:rPr>
          <w:rFonts w:ascii="TH SarabunPSK" w:hAnsi="TH SarabunPSK" w:cs="TH SarabunPSK"/>
          <w:szCs w:val="32"/>
          <w:cs/>
        </w:rPr>
        <w:t>เพื่อทำความเข้าใจเกี่ยวกับกลไกต่างๆ ของร่างกาย</w:t>
      </w:r>
      <w:r w:rsidR="00651768">
        <w:rPr>
          <w:rFonts w:ascii="TH SarabunPSK" w:hAnsi="TH SarabunPSK" w:cs="TH SarabunPSK" w:hint="cs"/>
          <w:szCs w:val="32"/>
          <w:cs/>
        </w:rPr>
        <w:t>อย่าง</w:t>
      </w:r>
      <w:r w:rsidRPr="006423A5">
        <w:rPr>
          <w:rFonts w:ascii="TH SarabunPSK" w:hAnsi="TH SarabunPSK" w:cs="TH SarabunPSK"/>
          <w:szCs w:val="32"/>
          <w:cs/>
        </w:rPr>
        <w:t xml:space="preserve">การเกิดโรคมะเร็ง เบาหวาน การมองเห็น </w:t>
      </w:r>
      <w:r w:rsidR="00651768">
        <w:rPr>
          <w:rFonts w:ascii="TH SarabunPSK" w:hAnsi="TH SarabunPSK" w:cs="TH SarabunPSK" w:hint="cs"/>
          <w:szCs w:val="32"/>
          <w:cs/>
        </w:rPr>
        <w:t>หรือ</w:t>
      </w:r>
      <w:r w:rsidRPr="006423A5">
        <w:rPr>
          <w:rFonts w:ascii="TH SarabunPSK" w:hAnsi="TH SarabunPSK" w:cs="TH SarabunPSK"/>
          <w:szCs w:val="32"/>
          <w:cs/>
        </w:rPr>
        <w:t>การไหลเวียนของเลือดเพื่อศึกษาโรคเลือดไหลไม่หยุด (</w:t>
      </w:r>
      <w:r w:rsidRPr="006423A5">
        <w:rPr>
          <w:rFonts w:ascii="TH SarabunPSK" w:hAnsi="TH SarabunPSK" w:cs="TH SarabunPSK"/>
          <w:szCs w:val="32"/>
        </w:rPr>
        <w:t xml:space="preserve">Hemophilia) </w:t>
      </w:r>
      <w:r w:rsidRPr="006423A5">
        <w:rPr>
          <w:rFonts w:ascii="TH SarabunPSK" w:hAnsi="TH SarabunPSK" w:cs="TH SarabunPSK"/>
          <w:szCs w:val="32"/>
          <w:cs/>
        </w:rPr>
        <w:t>เป็นต้น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8924DF">
        <w:rPr>
          <w:rFonts w:ascii="TH SarabunPSK" w:hAnsi="TH SarabunPSK" w:cs="TH SarabunPSK" w:hint="cs"/>
          <w:szCs w:val="32"/>
          <w:cs/>
        </w:rPr>
        <w:t>การใช้งานทางพิษวิทยา โดยทำให้</w:t>
      </w:r>
      <w:r w:rsidRPr="006423A5">
        <w:rPr>
          <w:rFonts w:ascii="TH SarabunPSK" w:hAnsi="TH SarabunPSK" w:cs="TH SarabunPSK"/>
          <w:szCs w:val="32"/>
          <w:cs/>
        </w:rPr>
        <w:t xml:space="preserve">ปลาม้าลายมียีนเรืองแสง และเรืองแสงได้เมื่อถูกสารพิษ </w:t>
      </w:r>
      <w:r w:rsidR="008924DF">
        <w:rPr>
          <w:rFonts w:ascii="TH SarabunPSK" w:hAnsi="TH SarabunPSK" w:cs="TH SarabunPSK" w:hint="cs"/>
          <w:szCs w:val="32"/>
          <w:cs/>
        </w:rPr>
        <w:t>การพัฒนาวัคซีนจากการทำให้</w:t>
      </w:r>
      <w:r w:rsidRPr="006423A5">
        <w:rPr>
          <w:rFonts w:ascii="TH SarabunPSK" w:hAnsi="TH SarabunPSK" w:cs="TH SarabunPSK"/>
          <w:szCs w:val="32"/>
          <w:cs/>
        </w:rPr>
        <w:t>ปลาม้าลายเพิ่มจำนวนยีนและสร้างโปรตีนชนิดที่ต้องการใช้เป็นวัคซีนได้เอง</w:t>
      </w:r>
      <w:r w:rsidRPr="006423A5">
        <w:rPr>
          <w:rFonts w:ascii="TH SarabunPSK" w:hAnsi="TH SarabunPSK" w:cs="TH SarabunPSK" w:hint="cs"/>
          <w:szCs w:val="32"/>
          <w:cs/>
        </w:rPr>
        <w:t xml:space="preserve"> และ</w:t>
      </w:r>
      <w:r w:rsidRPr="006423A5">
        <w:rPr>
          <w:rFonts w:ascii="TH SarabunPSK" w:hAnsi="TH SarabunPSK" w:cs="TH SarabunPSK"/>
          <w:szCs w:val="32"/>
          <w:cs/>
        </w:rPr>
        <w:t>ไม่ได้เจาะจงอยู่แค่เฉพาะงานวิจัยทางด้านการแพทย์และสาธารณสุขเท่านั้น แต่รวมถึงการวิจัยเพื่อปรับปรุงพันธุ์สัตว์น้ำ การศึกษาด้านโภชนาการ และการทดสอบคุณภาพสิ่งแวดล้อม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8924DF">
        <w:rPr>
          <w:rFonts w:ascii="TH SarabunPSK" w:hAnsi="TH SarabunPSK" w:cs="TH SarabunPSK" w:hint="cs"/>
          <w:szCs w:val="32"/>
          <w:cs/>
        </w:rPr>
        <w:t>และรวมไปถึง</w:t>
      </w:r>
      <w:r w:rsidRPr="006423A5">
        <w:rPr>
          <w:rFonts w:ascii="TH SarabunPSK" w:hAnsi="TH SarabunPSK" w:cs="TH SarabunPSK"/>
          <w:szCs w:val="32"/>
          <w:cs/>
        </w:rPr>
        <w:t>การศึกษาและพัฒนาการเพาะเลี้ยงเซลล์ไลน์</w:t>
      </w:r>
      <w:r w:rsidRPr="006423A5">
        <w:rPr>
          <w:rFonts w:ascii="TH SarabunPSK" w:hAnsi="TH SarabunPSK" w:cs="TH SarabunPSK" w:hint="cs"/>
          <w:szCs w:val="32"/>
          <w:cs/>
        </w:rPr>
        <w:t xml:space="preserve"> (</w:t>
      </w:r>
      <w:r w:rsidRPr="006423A5">
        <w:rPr>
          <w:rFonts w:ascii="TH SarabunPSK" w:hAnsi="TH SarabunPSK" w:cs="TH SarabunPSK"/>
          <w:szCs w:val="32"/>
        </w:rPr>
        <w:t>Cell line</w:t>
      </w:r>
      <w:r w:rsidRPr="006423A5">
        <w:rPr>
          <w:rFonts w:ascii="TH SarabunPSK" w:hAnsi="TH SarabunPSK" w:cs="TH SarabunPSK" w:hint="cs"/>
          <w:szCs w:val="32"/>
          <w:cs/>
        </w:rPr>
        <w:t xml:space="preserve">) </w:t>
      </w:r>
      <w:r w:rsidRPr="006423A5">
        <w:rPr>
          <w:rFonts w:ascii="TH SarabunPSK" w:hAnsi="TH SarabunPSK" w:cs="TH SarabunPSK"/>
          <w:szCs w:val="32"/>
          <w:cs/>
        </w:rPr>
        <w:t>ของสัตว์น้ำ เพื่อนำมาใช้ในงานทดลองแทนการทดสอบในสัตว์โดยตรง ซึ่งจะช่วยลดจำนวนการใช้สัตว์ทดลองลงได้ในอนาคต</w:t>
      </w:r>
    </w:p>
    <w:p w14:paraId="54136106" w14:textId="58EA9894" w:rsidR="001531E3" w:rsidRPr="006423A5" w:rsidRDefault="001531E3" w:rsidP="001531E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pacing w:val="6"/>
          <w:szCs w:val="32"/>
        </w:rPr>
      </w:pPr>
      <w:r w:rsidRPr="006423A5">
        <w:rPr>
          <w:rFonts w:ascii="TH SarabunPSK" w:hAnsi="TH SarabunPSK" w:cs="TH SarabunPSK"/>
          <w:szCs w:val="32"/>
          <w:cs/>
        </w:rPr>
        <w:t>สำนักงานการวิจัยแห่งชาติ (วช.) โดยสถาบันพัฒนาการดำเนินการต่อสัตว์เพื่องานทางวิทยาศาสตร์ (สพสว.)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มีเป้าหมายในการส่งเสริมและจัดทำระบบมาตรฐานการดำเนินงานสัตว์เพื่องานทางวิทยาศาสตร์</w:t>
      </w:r>
      <w:r w:rsidRPr="006423A5">
        <w:rPr>
          <w:rFonts w:ascii="TH SarabunPSK" w:hAnsi="TH SarabunPSK" w:cs="TH SarabunPSK"/>
          <w:szCs w:val="32"/>
          <w:cs/>
        </w:rPr>
        <w:br/>
        <w:t>ให้ครอบคลุมทุกสาขา และสอดคล้องกับหลักจรรยาบรรณ์การใช้สัตว์เพื่องานทางวิทยาศาสตร์ พ.ศ.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๒๕๕๔ พระราชบัญญัติสัตว์เพื่องานทางวิทยาศาสตร์ พ.ศ. ๒๕๕๘ และหลักมาตรฐานอันเป็นที่ยอมรับในระดับสากล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br/>
        <w:t>ในการนี้ สพสว. วช. ได้เล็งเห็นถึงความสำคัญของการพัฒนามาตรฐาน</w:t>
      </w:r>
      <w:r w:rsidRPr="006423A5">
        <w:rPr>
          <w:rFonts w:ascii="TH SarabunPSK" w:hAnsi="TH SarabunPSK" w:cs="TH SarabunPSK" w:hint="cs"/>
          <w:szCs w:val="32"/>
          <w:cs/>
        </w:rPr>
        <w:t>การเลี้ยงและใช้สัตว์น้ำเพื่องานทางวิทยาศาสตร์ให้สอดคล้องกับสากล ดังนั้น สพสว. วช. จึงประสงค์ที่จะจัดทำ</w:t>
      </w:r>
      <w:r w:rsidRPr="006423A5">
        <w:rPr>
          <w:rFonts w:ascii="TH SarabunPSK" w:hAnsi="TH SarabunPSK" w:cs="TH SarabunPSK"/>
          <w:szCs w:val="32"/>
        </w:rPr>
        <w:t xml:space="preserve"> “</w:t>
      </w:r>
      <w:r w:rsidRPr="006423A5">
        <w:rPr>
          <w:rFonts w:ascii="TH SarabunPSK" w:hAnsi="TH SarabunPSK" w:cs="TH SarabunPSK"/>
          <w:szCs w:val="32"/>
          <w:cs/>
        </w:rPr>
        <w:t>โครงการพัฒนามาตรฐาน</w:t>
      </w:r>
      <w:r w:rsidRPr="006423A5">
        <w:rPr>
          <w:rFonts w:ascii="TH SarabunPSK" w:hAnsi="TH SarabunPSK" w:cs="TH SarabunPSK" w:hint="cs"/>
          <w:szCs w:val="32"/>
          <w:cs/>
        </w:rPr>
        <w:t>การเลี้ยงและใช้สัตว์น้ำเพื่องานทางวิทยาศาสตร์</w:t>
      </w:r>
      <w:r w:rsidRPr="006423A5">
        <w:rPr>
          <w:rFonts w:ascii="TH SarabunPSK" w:hAnsi="TH SarabunPSK" w:cs="TH SarabunPSK"/>
          <w:szCs w:val="32"/>
        </w:rPr>
        <w:t>”</w:t>
      </w:r>
      <w:r w:rsidRPr="006423A5">
        <w:rPr>
          <w:rFonts w:ascii="TH SarabunPSK" w:hAnsi="TH SarabunPSK" w:cs="TH SarabunPSK"/>
          <w:szCs w:val="32"/>
          <w:cs/>
        </w:rPr>
        <w:t xml:space="preserve"> เพื่อจัดทำ</w:t>
      </w:r>
      <w:r w:rsidRPr="006423A5">
        <w:rPr>
          <w:rFonts w:ascii="TH SarabunPSK" w:hAnsi="TH SarabunPSK" w:cs="TH SarabunPSK"/>
          <w:spacing w:val="2"/>
          <w:szCs w:val="32"/>
        </w:rPr>
        <w:t xml:space="preserve"> “</w:t>
      </w:r>
      <w:r w:rsidRPr="006423A5">
        <w:rPr>
          <w:rFonts w:ascii="TH SarabunPSK" w:hAnsi="TH SarabunPSK" w:cs="TH SarabunPSK"/>
          <w:spacing w:val="2"/>
          <w:szCs w:val="32"/>
          <w:cs/>
        </w:rPr>
        <w:t>คู่มือการ</w:t>
      </w:r>
      <w:r w:rsidRPr="006423A5">
        <w:rPr>
          <w:rFonts w:ascii="TH SarabunPSK" w:hAnsi="TH SarabunPSK" w:cs="TH SarabunPSK" w:hint="cs"/>
          <w:szCs w:val="32"/>
          <w:cs/>
        </w:rPr>
        <w:t>เลี้ยงและใช้สัตว์น้ำเพื่องานทางวิทยาศาสตร์</w:t>
      </w:r>
      <w:r w:rsidRPr="006423A5">
        <w:rPr>
          <w:rFonts w:ascii="TH SarabunPSK" w:hAnsi="TH SarabunPSK" w:cs="TH SarabunPSK"/>
          <w:spacing w:val="2"/>
          <w:szCs w:val="32"/>
        </w:rPr>
        <w:t>”</w:t>
      </w:r>
      <w:r w:rsidRPr="006423A5">
        <w:rPr>
          <w:rFonts w:ascii="TH SarabunPSK" w:hAnsi="TH SarabunPSK" w:cs="TH SarabunPSK"/>
          <w:spacing w:val="2"/>
          <w:szCs w:val="32"/>
          <w:cs/>
        </w:rPr>
        <w:t xml:space="preserve"> ที่จะเป็</w:t>
      </w:r>
      <w:r w:rsidRPr="006423A5">
        <w:rPr>
          <w:rFonts w:ascii="TH SarabunPSK" w:hAnsi="TH SarabunPSK" w:cs="TH SarabunPSK"/>
          <w:szCs w:val="32"/>
          <w:cs/>
        </w:rPr>
        <w:t>นมาตรฐาน/ข้อกำหนด และเป็นแนวทางของการพัฒนามาตรฐาน</w:t>
      </w:r>
      <w:r w:rsidRPr="006423A5">
        <w:rPr>
          <w:rFonts w:ascii="TH SarabunPSK" w:hAnsi="TH SarabunPSK" w:cs="TH SarabunPSK" w:hint="cs"/>
          <w:szCs w:val="32"/>
          <w:cs/>
        </w:rPr>
        <w:t>การ</w:t>
      </w:r>
      <w:r w:rsidRPr="006423A5">
        <w:rPr>
          <w:rFonts w:ascii="TH SarabunPSK" w:hAnsi="TH SarabunPSK" w:cs="TH SarabunPSK"/>
          <w:szCs w:val="32"/>
          <w:cs/>
        </w:rPr>
        <w:t>เลี้ยงและใช้สัตว์น้ำเพื่องานทางวิทยาศาสตร์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pacing w:val="2"/>
          <w:szCs w:val="32"/>
          <w:cs/>
        </w:rPr>
        <w:t>สำหรับสถาบัน นักวิจัย นักวิชาการ และผู้ที่เกี่ยวข้อง</w:t>
      </w:r>
      <w:r w:rsidRPr="006423A5">
        <w:rPr>
          <w:rFonts w:ascii="TH SarabunPSK" w:hAnsi="TH SarabunPSK" w:cs="TH SarabunPSK"/>
          <w:szCs w:val="32"/>
          <w:cs/>
        </w:rPr>
        <w:t xml:space="preserve"> </w:t>
      </w:r>
      <w:r w:rsidRPr="006423A5">
        <w:rPr>
          <w:rFonts w:ascii="TH SarabunPSK" w:hAnsi="TH SarabunPSK" w:cs="TH SarabunPSK"/>
          <w:spacing w:val="6"/>
          <w:szCs w:val="32"/>
          <w:cs/>
        </w:rPr>
        <w:t>ของทั้งภาครัฐและเอกชนในประเทศไทย ที่มีความ</w:t>
      </w:r>
      <w:r w:rsidRPr="006423A5">
        <w:rPr>
          <w:rFonts w:ascii="TH SarabunPSK" w:hAnsi="TH SarabunPSK" w:cs="TH SarabunPSK" w:hint="cs"/>
          <w:spacing w:val="6"/>
          <w:szCs w:val="32"/>
          <w:cs/>
        </w:rPr>
        <w:t>ประสงค์จะใช้สัตว์ทดลองที่เป็นทางเลือกอื่นในทางวิทยาศาสตร์ การผลิต การทดสอบ การสอน และการพัฒนาสายพันธุ์สัตว์น้ำพื้นเมือง เช่น ปลากริมหรือปลาหัวตะกั่ว ที่จะใช้เป็นโมเดลสัตว์ทดลองชนิดใหม่ของไทยต่อไปในอนาคต</w:t>
      </w:r>
    </w:p>
    <w:p w14:paraId="12E70273" w14:textId="29D82F08" w:rsidR="00E84F5B" w:rsidRDefault="00E84F5B" w:rsidP="0037730A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14:paraId="65911ED8" w14:textId="6F42CE66" w:rsidR="00E04718" w:rsidRPr="006423A5" w:rsidRDefault="00BB78B8" w:rsidP="0037730A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082D" wp14:editId="01F2BBAF">
                <wp:simplePos x="0" y="0"/>
                <wp:positionH relativeFrom="column">
                  <wp:posOffset>2895600</wp:posOffset>
                </wp:positionH>
                <wp:positionV relativeFrom="paragraph">
                  <wp:posOffset>276860</wp:posOffset>
                </wp:positionV>
                <wp:extent cx="26670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31429" id="Rectangle 1" o:spid="_x0000_s1026" style="position:absolute;margin-left:228pt;margin-top:21.8pt;width:21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" fillcolor="white [3212]" strokecolor="white [3212]" strokeweight="2pt"/>
            </w:pict>
          </mc:Fallback>
        </mc:AlternateContent>
      </w:r>
    </w:p>
    <w:p w14:paraId="5ADD4AE0" w14:textId="77777777" w:rsidR="00183770" w:rsidRPr="006423A5" w:rsidRDefault="00C45356" w:rsidP="00624B8F">
      <w:pPr>
        <w:tabs>
          <w:tab w:val="left" w:pos="1134"/>
        </w:tabs>
        <w:spacing w:before="160" w:after="120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lastRenderedPageBreak/>
        <w:t>๒</w:t>
      </w:r>
      <w:r w:rsidR="00312279" w:rsidRPr="006423A5">
        <w:rPr>
          <w:rFonts w:ascii="TH SarabunPSK" w:hAnsi="TH SarabunPSK" w:cs="TH SarabunPSK"/>
          <w:b/>
          <w:bCs/>
          <w:szCs w:val="32"/>
          <w:cs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B7173E" w:rsidRPr="006423A5">
        <w:rPr>
          <w:rFonts w:ascii="TH SarabunPSK" w:hAnsi="TH SarabunPSK" w:cs="TH SarabunPSK"/>
          <w:szCs w:val="32"/>
          <w:cs/>
        </w:rPr>
        <w:t xml:space="preserve"> </w:t>
      </w:r>
    </w:p>
    <w:p w14:paraId="444A8483" w14:textId="799E3545" w:rsidR="00A638F2" w:rsidRPr="006423A5" w:rsidRDefault="00A638F2" w:rsidP="001B1E6F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  <w:lang w:val="th-TH"/>
        </w:rPr>
        <w:t>เพื่อ</w:t>
      </w:r>
      <w:r w:rsidR="00901C6E" w:rsidRPr="006423A5">
        <w:rPr>
          <w:rFonts w:ascii="TH SarabunPSK" w:hAnsi="TH SarabunPSK" w:cs="TH SarabunPSK" w:hint="cs"/>
          <w:szCs w:val="32"/>
          <w:cs/>
          <w:lang w:val="th-TH"/>
        </w:rPr>
        <w:t>จัดทำ</w:t>
      </w:r>
      <w:r w:rsidR="00CC2E24" w:rsidRPr="006423A5">
        <w:rPr>
          <w:rFonts w:ascii="TH SarabunPSK" w:hAnsi="TH SarabunPSK" w:cs="TH SarabunPSK" w:hint="cs"/>
          <w:spacing w:val="2"/>
          <w:szCs w:val="32"/>
          <w:cs/>
        </w:rPr>
        <w:t>คู่มือ</w:t>
      </w:r>
      <w:r w:rsidR="00D52A1E">
        <w:rPr>
          <w:rFonts w:ascii="TH SarabunPSK" w:hAnsi="TH SarabunPSK" w:cs="TH SarabunPSK" w:hint="cs"/>
          <w:szCs w:val="32"/>
          <w:cs/>
          <w:lang w:val="th-TH"/>
        </w:rPr>
        <w:t>การ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เลี้ยงและใช้สัตว์น้ำเพื่องานทางวิทยาศาสตร์</w:t>
      </w:r>
      <w:r w:rsidR="00FA5854" w:rsidRPr="006423A5">
        <w:rPr>
          <w:rFonts w:ascii="TH SarabunPSK" w:hAnsi="TH SarabunPSK" w:cs="TH SarabunPSK" w:hint="cs"/>
          <w:szCs w:val="32"/>
          <w:cs/>
          <w:lang w:val="th-TH"/>
        </w:rPr>
        <w:t>ที่เหมาะสมและเป็นแนวทางการจัดทำมาตรฐานที่</w:t>
      </w:r>
      <w:r w:rsidR="00FA5854" w:rsidRPr="006423A5">
        <w:rPr>
          <w:rFonts w:ascii="TH SarabunPSK" w:hAnsi="TH SarabunPSK" w:cs="TH SarabunPSK" w:hint="cs"/>
          <w:szCs w:val="32"/>
          <w:cs/>
        </w:rPr>
        <w:t>สอดคล้อง</w:t>
      </w:r>
      <w:r w:rsidR="00075A52" w:rsidRPr="006423A5">
        <w:rPr>
          <w:rFonts w:ascii="TH SarabunPSK" w:hAnsi="TH SarabunPSK" w:cs="TH SarabunPSK" w:hint="cs"/>
          <w:szCs w:val="32"/>
          <w:cs/>
        </w:rPr>
        <w:t>กับ</w:t>
      </w:r>
      <w:r w:rsidR="00075A52" w:rsidRPr="006423A5">
        <w:rPr>
          <w:rFonts w:ascii="TH SarabunPSK" w:hAnsi="TH SarabunPSK" w:cs="TH SarabunPSK"/>
          <w:szCs w:val="32"/>
          <w:cs/>
        </w:rPr>
        <w:t>พระราชบัญญัติสัตว์เพื่องานทางวิทยาศาสตร์ พ.ศ. ๒๕๕๘</w:t>
      </w:r>
      <w:r w:rsidR="004D7BE3" w:rsidRPr="006423A5">
        <w:rPr>
          <w:rFonts w:ascii="TH SarabunPSK" w:hAnsi="TH SarabunPSK" w:cs="TH SarabunPSK"/>
          <w:szCs w:val="32"/>
        </w:rPr>
        <w:t xml:space="preserve"> </w:t>
      </w:r>
      <w:r w:rsidR="00FA5854" w:rsidRPr="006423A5">
        <w:rPr>
          <w:rFonts w:ascii="TH SarabunPSK" w:hAnsi="TH SarabunPSK" w:cs="TH SarabunPSK"/>
          <w:szCs w:val="32"/>
          <w:cs/>
        </w:rPr>
        <w:t>และหลักมาตรฐานสากล</w:t>
      </w:r>
    </w:p>
    <w:p w14:paraId="739F8E16" w14:textId="456E7F51" w:rsidR="00F86EB9" w:rsidRPr="006423A5" w:rsidRDefault="00A638F2" w:rsidP="001B1E6F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เพื่อจัดทำ</w:t>
      </w:r>
      <w:r w:rsidR="004D7BE3" w:rsidRPr="006423A5">
        <w:rPr>
          <w:rFonts w:ascii="TH SarabunPSK" w:hAnsi="TH SarabunPSK" w:cs="TH SarabunPSK" w:hint="cs"/>
          <w:szCs w:val="32"/>
          <w:cs/>
        </w:rPr>
        <w:t>ข้อเสนอแนะเชิงนโยบายที่เกี่ยวข้อง</w:t>
      </w:r>
      <w:r w:rsidRPr="006423A5">
        <w:rPr>
          <w:rFonts w:ascii="TH SarabunPSK" w:hAnsi="TH SarabunPSK" w:cs="TH SarabunPSK" w:hint="cs"/>
          <w:szCs w:val="32"/>
          <w:cs/>
        </w:rPr>
        <w:t>กับ</w:t>
      </w:r>
      <w:r w:rsidRPr="006423A5">
        <w:rPr>
          <w:rFonts w:ascii="TH SarabunPSK" w:hAnsi="TH SarabunPSK" w:cs="TH SarabunPSK"/>
          <w:szCs w:val="32"/>
          <w:cs/>
          <w:lang w:val="th-TH"/>
        </w:rPr>
        <w:t>การ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เลี้ยงและใช้สัตว์น้ำเพื่องานทางวิทยาศาสตร์</w:t>
      </w:r>
    </w:p>
    <w:p w14:paraId="326A1760" w14:textId="11E78321" w:rsidR="00A54A67" w:rsidRPr="006423A5" w:rsidRDefault="00FA5854" w:rsidP="00A54A67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  <w:lang w:val="th-TH"/>
        </w:rPr>
        <w:t>เพื่อประชาสัมพันธ์แนวทาง</w:t>
      </w:r>
      <w:r w:rsidRPr="006423A5">
        <w:rPr>
          <w:rFonts w:ascii="TH SarabunPSK" w:hAnsi="TH SarabunPSK" w:cs="TH SarabunPSK" w:hint="cs"/>
          <w:szCs w:val="32"/>
          <w:cs/>
        </w:rPr>
        <w:t>การปฏิบัติอย่างเป็นรูปธรรมในเรื่อง</w:t>
      </w:r>
      <w:r w:rsidR="0003790B" w:rsidRPr="006423A5">
        <w:rPr>
          <w:rFonts w:ascii="TH SarabunPSK" w:hAnsi="TH SarabunPSK" w:cs="TH SarabunPSK" w:hint="cs"/>
          <w:szCs w:val="32"/>
          <w:cs/>
          <w:lang w:val="th-TH"/>
        </w:rPr>
        <w:t>การ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เลี้ยงและใช้สัตว์น้ำเพื่องานทางวิทยาศาสตร์</w:t>
      </w:r>
      <w:r w:rsidR="00A54A67" w:rsidRPr="006423A5">
        <w:rPr>
          <w:rFonts w:ascii="TH SarabunPSK" w:hAnsi="TH SarabunPSK" w:cs="TH SarabunPSK" w:hint="cs"/>
          <w:szCs w:val="32"/>
          <w:cs/>
          <w:lang w:val="th-TH"/>
        </w:rPr>
        <w:t xml:space="preserve">ที่เป็นรูปธรรม </w:t>
      </w:r>
    </w:p>
    <w:p w14:paraId="4585BAED" w14:textId="77777777" w:rsidR="00A642CA" w:rsidRPr="006423A5" w:rsidRDefault="00C45356" w:rsidP="00624B8F">
      <w:pPr>
        <w:autoSpaceDE w:val="0"/>
        <w:autoSpaceDN w:val="0"/>
        <w:adjustRightInd w:val="0"/>
        <w:spacing w:before="160" w:after="120"/>
        <w:rPr>
          <w:rFonts w:ascii="TH SarabunPSK" w:hAnsi="TH SarabunPSK" w:cs="TH SarabunPSK"/>
          <w:szCs w:val="32"/>
          <w:cs/>
          <w:lang w:val="th-TH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๓</w:t>
      </w:r>
      <w:r w:rsidR="00312279" w:rsidRPr="006423A5">
        <w:rPr>
          <w:rFonts w:ascii="TH SarabunPSK" w:hAnsi="TH SarabunPSK" w:cs="TH SarabunPSK"/>
          <w:b/>
          <w:bCs/>
          <w:szCs w:val="32"/>
          <w:cs/>
        </w:rPr>
        <w:t>.</w:t>
      </w:r>
      <w:r w:rsidR="00F52A1E" w:rsidRPr="006423A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ผลที่คาดว่าจะได้รับ</w:t>
      </w:r>
    </w:p>
    <w:p w14:paraId="3347E844" w14:textId="40B24400" w:rsidR="007471D8" w:rsidRPr="006423A5" w:rsidRDefault="007471D8" w:rsidP="007471D8">
      <w:pPr>
        <w:numPr>
          <w:ilvl w:val="0"/>
          <w:numId w:val="9"/>
        </w:num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bookmarkStart w:id="2" w:name="_Hlk72312669"/>
      <w:r w:rsidRPr="006423A5">
        <w:rPr>
          <w:rFonts w:ascii="TH SarabunPSK" w:hAnsi="TH SarabunPSK" w:cs="TH SarabunPSK" w:hint="cs"/>
          <w:szCs w:val="32"/>
          <w:cs/>
        </w:rPr>
        <w:t>ได้</w:t>
      </w:r>
      <w:r w:rsidRPr="006423A5">
        <w:rPr>
          <w:rFonts w:ascii="TH SarabunPSK" w:hAnsi="TH SarabunPSK" w:cs="TH SarabunPSK"/>
          <w:szCs w:val="32"/>
          <w:cs/>
        </w:rPr>
        <w:t>คู่มือการ</w:t>
      </w:r>
      <w:r w:rsidR="00842D38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เลี้ยงและใช้สัตว์น้ำเพื่องานทางวิทยาศาสตร์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>ที่เหมาะสม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และสามารถ</w:t>
      </w:r>
      <w:r w:rsidRPr="006423A5">
        <w:rPr>
          <w:rFonts w:ascii="TH SarabunPSK" w:hAnsi="TH SarabunPSK" w:cs="TH SarabunPSK" w:hint="cs"/>
          <w:szCs w:val="32"/>
          <w:cs/>
        </w:rPr>
        <w:t>พัฒนา</w:t>
      </w:r>
      <w:r w:rsidRPr="006423A5">
        <w:rPr>
          <w:rFonts w:ascii="TH SarabunPSK" w:hAnsi="TH SarabunPSK" w:cs="TH SarabunPSK"/>
          <w:szCs w:val="32"/>
          <w:cs/>
        </w:rPr>
        <w:t>ไปสู่การจัดทำมาตรฐาน</w:t>
      </w:r>
      <w:r w:rsidRPr="006423A5">
        <w:rPr>
          <w:rFonts w:ascii="TH SarabunPSK" w:hAnsi="TH SarabunPSK" w:cs="TH SarabunPSK" w:hint="cs"/>
          <w:szCs w:val="32"/>
          <w:cs/>
          <w:lang w:val="th-TH"/>
        </w:rPr>
        <w:t>ที่</w:t>
      </w:r>
      <w:r w:rsidRPr="006423A5">
        <w:rPr>
          <w:rFonts w:ascii="TH SarabunPSK" w:hAnsi="TH SarabunPSK" w:cs="TH SarabunPSK" w:hint="cs"/>
          <w:szCs w:val="32"/>
          <w:cs/>
        </w:rPr>
        <w:t>สอดคล้องกับ</w:t>
      </w:r>
      <w:r w:rsidRPr="006423A5">
        <w:rPr>
          <w:rFonts w:ascii="TH SarabunPSK" w:hAnsi="TH SarabunPSK" w:cs="TH SarabunPSK"/>
          <w:szCs w:val="32"/>
          <w:cs/>
        </w:rPr>
        <w:t>จรรยาบรรณการใช้สัตว์เพื่องานทางวิทยาศาสตร์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พ.ศ. ๒๕๕๔ พระราชบัญญัติสัตว์เพื่องานทางวิทยาศาสตร์ พ.ศ. ๒๕๕๘ และหลักมาตรฐานสากล</w:t>
      </w:r>
    </w:p>
    <w:p w14:paraId="785D6DBD" w14:textId="416AFE80" w:rsidR="007471D8" w:rsidRPr="006423A5" w:rsidRDefault="007471D8" w:rsidP="007471D8">
      <w:pPr>
        <w:numPr>
          <w:ilvl w:val="0"/>
          <w:numId w:val="9"/>
        </w:num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ได้แนวทางการปฏิบัติอย่างเป็นรูปธรรมในเรื่อง</w:t>
      </w:r>
      <w:r w:rsidRPr="006423A5">
        <w:rPr>
          <w:rFonts w:ascii="TH SarabunPSK" w:hAnsi="TH SarabunPSK" w:cs="TH SarabunPSK"/>
          <w:szCs w:val="32"/>
          <w:cs/>
          <w:lang w:val="th-TH"/>
        </w:rPr>
        <w:t>การ</w:t>
      </w:r>
      <w:r w:rsidR="00842D38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เลี้ยงและใช้สัตว์น้ำเพื่องานทางวิทยาศาสตร์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>สำหรับ</w:t>
      </w:r>
      <w:r w:rsidRPr="006423A5">
        <w:rPr>
          <w:rFonts w:ascii="TH SarabunPSK" w:hAnsi="TH SarabunPSK" w:cs="TH SarabunPSK"/>
          <w:szCs w:val="32"/>
          <w:cs/>
        </w:rPr>
        <w:t>คณะกรรมการกำกับดูแลการดำเนินการต่อสัตว์เพื่องานทางวิทยาศาสตร์ของสถานที่ดำเนินการ (คกส.)</w:t>
      </w:r>
      <w:r w:rsidRPr="006423A5">
        <w:rPr>
          <w:rFonts w:ascii="TH SarabunPSK" w:hAnsi="TH SarabunPSK" w:cs="TH SarabunPSK" w:hint="cs"/>
          <w:szCs w:val="32"/>
          <w:cs/>
        </w:rPr>
        <w:t xml:space="preserve"> คณะกรรมการจริยธรรมในสัตว์ นักวิจัย นักวิชาการ และผู้ที่เกี่ยวข้อง</w:t>
      </w:r>
      <w:bookmarkEnd w:id="2"/>
    </w:p>
    <w:p w14:paraId="598B2A95" w14:textId="77777777" w:rsidR="00B7173E" w:rsidRPr="006423A5" w:rsidRDefault="00C45356" w:rsidP="00624B8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๔</w:t>
      </w:r>
      <w:r w:rsidR="00312279" w:rsidRPr="006423A5">
        <w:rPr>
          <w:rFonts w:ascii="TH SarabunPSK" w:hAnsi="TH SarabunPSK" w:cs="TH SarabunPSK"/>
          <w:b/>
          <w:bCs/>
          <w:szCs w:val="32"/>
          <w:cs/>
        </w:rPr>
        <w:t>.</w:t>
      </w:r>
      <w:r w:rsidR="00F52A1E" w:rsidRPr="006423A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ขอบเขตการดำเนินงาน</w:t>
      </w:r>
    </w:p>
    <w:p w14:paraId="360090D8" w14:textId="60C3B644" w:rsidR="00C62086" w:rsidRPr="006423A5" w:rsidRDefault="00C62086" w:rsidP="001C3671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hanging="45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ศึกษา/รวบรวม/วิเคราะห์/สังเคราะห์ข้อมูลที่เกี่ยวข้องกับ</w:t>
      </w:r>
      <w:r w:rsidR="0051271D" w:rsidRPr="006423A5">
        <w:rPr>
          <w:rFonts w:ascii="TH SarabunPSK" w:hAnsi="TH SarabunPSK" w:cs="TH SarabunPSK" w:hint="cs"/>
          <w:szCs w:val="32"/>
          <w:cs/>
        </w:rPr>
        <w:t>มาตรฐาน</w:t>
      </w:r>
      <w:r w:rsidR="0098259D" w:rsidRPr="006423A5">
        <w:rPr>
          <w:rFonts w:ascii="TH SarabunPSK" w:hAnsi="TH SarabunPSK" w:cs="TH SarabunPSK"/>
          <w:szCs w:val="32"/>
          <w:cs/>
          <w:lang w:val="th-TH"/>
        </w:rPr>
        <w:t>การ</w:t>
      </w:r>
      <w:r w:rsidR="004C5668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เลี้ยงและใช้สัตว์น้ำเพื่องานทางวิทยาศาสตร์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>ทั้งในและต่างประเทศ</w:t>
      </w:r>
      <w:r w:rsidR="000C6898">
        <w:rPr>
          <w:rFonts w:ascii="TH SarabunPSK" w:hAnsi="TH SarabunPSK" w:cs="TH SarabunPSK" w:hint="cs"/>
          <w:szCs w:val="32"/>
          <w:cs/>
        </w:rPr>
        <w:t xml:space="preserve"> ที่สอดคล้องกับ</w:t>
      </w:r>
      <w:r w:rsidR="000C6898" w:rsidRPr="006423A5">
        <w:rPr>
          <w:rFonts w:ascii="TH SarabunPSK" w:hAnsi="TH SarabunPSK" w:cs="TH SarabunPSK"/>
          <w:szCs w:val="32"/>
          <w:cs/>
        </w:rPr>
        <w:t>จรรยาบรรณการใช้สัตว์เพื่องานทางวิทยาศาสตร์</w:t>
      </w:r>
      <w:r w:rsidR="000C6898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0C6898" w:rsidRPr="006423A5">
        <w:rPr>
          <w:rFonts w:ascii="TH SarabunPSK" w:hAnsi="TH SarabunPSK" w:cs="TH SarabunPSK"/>
          <w:szCs w:val="32"/>
          <w:cs/>
        </w:rPr>
        <w:t>พ.ศ. ๒๕๕๔ พระราชบัญญัติสัตว์เพื่องานทางวิทยาศาสตร์ พ.ศ. ๒๕๕๘</w:t>
      </w:r>
    </w:p>
    <w:p w14:paraId="04E55914" w14:textId="10AC8B36" w:rsidR="006C1326" w:rsidRDefault="00C62086" w:rsidP="008A524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 w:hint="cs"/>
          <w:sz w:val="32"/>
          <w:szCs w:val="32"/>
          <w:cs/>
        </w:rPr>
        <w:t>จัดประชุม</w:t>
      </w:r>
      <w:r w:rsidRPr="006423A5">
        <w:rPr>
          <w:rFonts w:ascii="TH SarabunPSK" w:hAnsi="TH SarabunPSK" w:cs="TH SarabunPSK" w:hint="cs"/>
          <w:spacing w:val="-12"/>
          <w:sz w:val="32"/>
          <w:szCs w:val="32"/>
          <w:cs/>
        </w:rPr>
        <w:t>สนทนากลุ่ม</w:t>
      </w:r>
      <w:r w:rsidRPr="006423A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25AD1">
        <w:rPr>
          <w:rFonts w:ascii="TH SarabunPSK" w:hAnsi="TH SarabunPSK" w:cs="TH SarabunPSK"/>
          <w:sz w:val="32"/>
          <w:szCs w:val="32"/>
        </w:rPr>
        <w:t>F</w:t>
      </w:r>
      <w:r w:rsidRPr="006423A5">
        <w:rPr>
          <w:rFonts w:ascii="TH SarabunPSK" w:hAnsi="TH SarabunPSK" w:cs="TH SarabunPSK"/>
          <w:sz w:val="32"/>
          <w:szCs w:val="32"/>
        </w:rPr>
        <w:t>ocus group</w:t>
      </w:r>
      <w:r w:rsidRPr="006423A5">
        <w:rPr>
          <w:rFonts w:ascii="TH SarabunPSK" w:hAnsi="TH SarabunPSK" w:cs="TH SarabunPSK" w:hint="cs"/>
          <w:sz w:val="32"/>
          <w:szCs w:val="32"/>
          <w:cs/>
        </w:rPr>
        <w:t>)</w:t>
      </w:r>
      <w:r w:rsidRPr="006423A5">
        <w:rPr>
          <w:rFonts w:ascii="TH SarabunPSK" w:hAnsi="TH SarabunPSK" w:cs="TH SarabunPSK"/>
          <w:sz w:val="32"/>
          <w:szCs w:val="32"/>
        </w:rPr>
        <w:t xml:space="preserve"> </w:t>
      </w:r>
      <w:r w:rsidR="00A80909" w:rsidRPr="006423A5">
        <w:rPr>
          <w:rFonts w:ascii="TH SarabunPSK" w:hAnsi="TH SarabunPSK" w:cs="TH SarabunPSK" w:hint="cs"/>
          <w:sz w:val="32"/>
          <w:szCs w:val="32"/>
          <w:cs/>
        </w:rPr>
        <w:t>อย่างน้อย ๒ ครั้ง</w:t>
      </w:r>
      <w:r w:rsidR="00B3487E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1326" w:rsidRPr="006423A5">
        <w:rPr>
          <w:rFonts w:ascii="TH SarabunPSK" w:hAnsi="TH SarabunPSK" w:cs="TH SarabunPSK"/>
          <w:sz w:val="32"/>
          <w:szCs w:val="32"/>
          <w:cs/>
        </w:rPr>
        <w:t>ในรูปแบบออนไซต์ (</w:t>
      </w:r>
      <w:r w:rsidR="00B25AD1">
        <w:rPr>
          <w:rFonts w:ascii="TH SarabunPSK" w:hAnsi="TH SarabunPSK" w:cs="TH SarabunPSK"/>
          <w:sz w:val="32"/>
          <w:szCs w:val="32"/>
        </w:rPr>
        <w:t>O</w:t>
      </w:r>
      <w:r w:rsidR="006C1326" w:rsidRPr="006423A5">
        <w:rPr>
          <w:rFonts w:ascii="TH SarabunPSK" w:hAnsi="TH SarabunPSK" w:cs="TH SarabunPSK"/>
          <w:sz w:val="32"/>
          <w:szCs w:val="32"/>
        </w:rPr>
        <w:t xml:space="preserve">n-site) </w:t>
      </w:r>
      <w:r w:rsidR="006C1326" w:rsidRPr="006423A5">
        <w:rPr>
          <w:rFonts w:ascii="TH SarabunPSK" w:hAnsi="TH SarabunPSK" w:cs="TH SarabunPSK"/>
          <w:sz w:val="32"/>
          <w:szCs w:val="32"/>
          <w:cs/>
        </w:rPr>
        <w:t>หรือแบบออนไลน์ (</w:t>
      </w:r>
      <w:r w:rsidR="00B25AD1">
        <w:rPr>
          <w:rFonts w:ascii="TH SarabunPSK" w:hAnsi="TH SarabunPSK" w:cs="TH SarabunPSK"/>
          <w:sz w:val="32"/>
          <w:szCs w:val="32"/>
        </w:rPr>
        <w:t>O</w:t>
      </w:r>
      <w:r w:rsidR="006C1326" w:rsidRPr="006423A5">
        <w:rPr>
          <w:rFonts w:ascii="TH SarabunPSK" w:hAnsi="TH SarabunPSK" w:cs="TH SarabunPSK"/>
          <w:sz w:val="32"/>
          <w:szCs w:val="32"/>
        </w:rPr>
        <w:t>nline)</w:t>
      </w:r>
      <w:r w:rsidR="006C132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A9467CF" w14:textId="2A307132" w:rsidR="006C1326" w:rsidRDefault="006C1326" w:rsidP="006C1326">
      <w:pPr>
        <w:autoSpaceDE w:val="0"/>
        <w:autoSpaceDN w:val="0"/>
        <w:adjustRightInd w:val="0"/>
        <w:ind w:left="1843" w:hanging="67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๔.๒.๑ </w:t>
      </w:r>
      <w:r w:rsidRPr="006423A5">
        <w:rPr>
          <w:rFonts w:ascii="TH SarabunPSK" w:hAnsi="TH SarabunPSK" w:cs="TH SarabunPSK" w:hint="cs"/>
          <w:szCs w:val="32"/>
          <w:cs/>
        </w:rPr>
        <w:t>การประชุมสนทนากลุ่มเพื่อพิจารณาและวางแผนรูปแบบการดำเนินการ อย่างน้อย ๑ ครั้ง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 xml:space="preserve">โดยมีผู้เข้าร่วมในแต่ละครั้งไม่ต่ำกว่า </w:t>
      </w:r>
      <w:r>
        <w:rPr>
          <w:rFonts w:ascii="TH SarabunPSK" w:hAnsi="TH SarabunPSK" w:cs="TH SarabunPSK" w:hint="cs"/>
          <w:szCs w:val="32"/>
          <w:cs/>
        </w:rPr>
        <w:t>๒</w:t>
      </w:r>
      <w:r w:rsidRPr="006423A5">
        <w:rPr>
          <w:rFonts w:ascii="TH SarabunPSK" w:hAnsi="TH SarabunPSK" w:cs="TH SarabunPSK" w:hint="cs"/>
          <w:szCs w:val="32"/>
          <w:cs/>
        </w:rPr>
        <w:t>๐๐ คน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2978E9">
        <w:rPr>
          <w:rFonts w:ascii="TH SarabunPSK" w:hAnsi="TH SarabunPSK" w:cs="TH SarabunPSK" w:hint="cs"/>
          <w:szCs w:val="32"/>
          <w:cs/>
        </w:rPr>
        <w:t>และ</w:t>
      </w:r>
      <w:r>
        <w:rPr>
          <w:rFonts w:ascii="TH SarabunPSK" w:hAnsi="TH SarabunPSK" w:cs="TH SarabunPSK" w:hint="cs"/>
          <w:szCs w:val="32"/>
          <w:cs/>
        </w:rPr>
        <w:t>ครอบคลุมประเด็น ดังต่อไปนี้</w:t>
      </w:r>
    </w:p>
    <w:p w14:paraId="799DF743" w14:textId="0B050F88" w:rsidR="006C1326" w:rsidRDefault="006C1326" w:rsidP="006C1326">
      <w:pPr>
        <w:autoSpaceDE w:val="0"/>
        <w:autoSpaceDN w:val="0"/>
        <w:adjustRightInd w:val="0"/>
        <w:ind w:left="2127" w:hanging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๑) </w:t>
      </w:r>
      <w:r w:rsidRPr="006C1326">
        <w:rPr>
          <w:rFonts w:ascii="TH SarabunPSK" w:hAnsi="TH SarabunPSK" w:cs="TH SarabunPSK"/>
          <w:szCs w:val="32"/>
          <w:cs/>
        </w:rPr>
        <w:t>สถานภาพและสถิติของข้อมูลการใช้สัตว์น้ำเพื่องานทางวิทยาศาสตร์ การผลิต การนำเข้าและส่งออกของหน่วยงานในประเทศไทย ย้อนหลัง ๕ ปี อย่างน้อย ๑๐ หน่วยงาน (หน่วยงานรัฐ จำนวน ๕ หน่วยงาน และหน่วยงานเอกชน จำนวน ๕ หน่วยงาน)</w:t>
      </w:r>
    </w:p>
    <w:p w14:paraId="5C318EED" w14:textId="6E135A58" w:rsidR="006C1326" w:rsidRPr="006C1326" w:rsidRDefault="006C1326" w:rsidP="006C1326">
      <w:pPr>
        <w:autoSpaceDE w:val="0"/>
        <w:autoSpaceDN w:val="0"/>
        <w:adjustRightInd w:val="0"/>
        <w:ind w:left="2127" w:hanging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๒) </w:t>
      </w:r>
      <w:r w:rsidRPr="006C1326">
        <w:rPr>
          <w:rFonts w:ascii="TH SarabunPSK" w:hAnsi="TH SarabunPSK" w:cs="TH SarabunPSK"/>
          <w:szCs w:val="32"/>
          <w:cs/>
        </w:rPr>
        <w:t>แนวทางปฏิบัติและข้อเสนอแนะเชิงนโยบายที่เกี่ยวข้องในด้านการเลี้ยงและใช้สัตว์น้ำเพื่องานทางวิทยาศาสตร์ ในแง่มุมต่างๆ เช่น สถานที่เลี้ยง การจัดการสถานที่ การดำเนินการ และการซ่อมบำรุง การจับสัตว์น้ำ การใช้สัตว์น้ำ การขนส่ง และการกักกัน การเลี้ยงสัตว์น้ำ พ่อพันธุ์แม่พันธุ์ และการเพาะขยายพันธุ์ การควบคุมสุขภาพและโรคของสัตว์น้ำ การใช้และปฏิบัติต่อสัตว์น้ำเพื่องานทางวิทยาศาสตร์ การจัดการกับสัตว์หลังสิ้นสุดการใช้สัตว์เพื่องานทางวิทยาศาสตร์ การทำให้สัตว์น้ำตายอย่างสงบ การจัดการซากสัตว์น้ำ และบุคลากรที่ทำหน้าที่เกี่ยวข้องกับการเลี้ยง และการใช้สัตว์น้ำเพื่องานทางวิทยาศาสตร์ เป็นต้น (รายละเอียดเพิ่มเติมดังเอกสารแนบท้าย)</w:t>
      </w:r>
    </w:p>
    <w:p w14:paraId="27498FD7" w14:textId="3D45717E" w:rsidR="00C62086" w:rsidRPr="006423A5" w:rsidRDefault="006C1326" w:rsidP="006C1326">
      <w:pPr>
        <w:pStyle w:val="ListParagraph"/>
        <w:autoSpaceDE w:val="0"/>
        <w:autoSpaceDN w:val="0"/>
        <w:adjustRightInd w:val="0"/>
        <w:spacing w:after="0"/>
        <w:ind w:left="1843" w:hanging="6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๔.๒.๒ </w:t>
      </w:r>
      <w:r w:rsidR="000800C6" w:rsidRPr="006423A5">
        <w:rPr>
          <w:rFonts w:ascii="TH SarabunPSK" w:hAnsi="TH SarabunPSK" w:cs="TH SarabunPSK" w:hint="cs"/>
          <w:sz w:val="32"/>
          <w:szCs w:val="32"/>
          <w:cs/>
        </w:rPr>
        <w:t>การประชุมสนทนากลุ่มเพื่อพิจารณาผลการดำเนินงาน อย่างน้อย ๑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8F2" w:rsidRPr="006423A5">
        <w:rPr>
          <w:rFonts w:ascii="TH SarabunPSK" w:hAnsi="TH SarabunPSK" w:cs="TH SarabunPSK" w:hint="cs"/>
          <w:sz w:val="32"/>
          <w:szCs w:val="32"/>
          <w:cs/>
        </w:rPr>
        <w:t>โดยมีผู้เข้าร่วม</w:t>
      </w:r>
      <w:r w:rsidR="00A80909" w:rsidRPr="006423A5">
        <w:rPr>
          <w:rFonts w:ascii="TH SarabunPSK" w:hAnsi="TH SarabunPSK" w:cs="TH SarabunPSK" w:hint="cs"/>
          <w:sz w:val="32"/>
          <w:szCs w:val="32"/>
          <w:cs/>
        </w:rPr>
        <w:t>ในแต่ละครั้ง</w:t>
      </w:r>
      <w:r w:rsidR="00A638F2" w:rsidRPr="006423A5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 </w:t>
      </w:r>
      <w:r w:rsidR="00E04718">
        <w:rPr>
          <w:rFonts w:ascii="TH SarabunPSK" w:hAnsi="TH SarabunPSK" w:cs="TH SarabunPSK" w:hint="cs"/>
          <w:sz w:val="32"/>
          <w:szCs w:val="32"/>
          <w:cs/>
        </w:rPr>
        <w:t>๒</w:t>
      </w:r>
      <w:r w:rsidR="00A638F2" w:rsidRPr="006423A5">
        <w:rPr>
          <w:rFonts w:ascii="TH SarabunPSK" w:hAnsi="TH SarabunPSK" w:cs="TH SarabunPSK" w:hint="cs"/>
          <w:sz w:val="32"/>
          <w:szCs w:val="32"/>
          <w:cs/>
        </w:rPr>
        <w:t xml:space="preserve">๐๐ คน </w:t>
      </w:r>
      <w:r w:rsidRPr="006C1326">
        <w:rPr>
          <w:rFonts w:ascii="TH SarabunPSK" w:hAnsi="TH SarabunPSK" w:cs="TH SarabunPSK"/>
          <w:sz w:val="32"/>
          <w:szCs w:val="32"/>
          <w:cs/>
        </w:rPr>
        <w:t>เพื่อรับฟังความคิดเห็นและข้อเสนอแนะ และสรุปปัญหาอุปสรรค เพื่อปรับปรุงและแก้ไขร่างแนวทางการปฏิบัติและข้อเสนอแนะเชิงนโยบายที่เกี่ยวข้องกับ</w:t>
      </w:r>
      <w:r w:rsidRPr="006423A5">
        <w:rPr>
          <w:rFonts w:ascii="TH SarabunPSK" w:hAnsi="TH SarabunPSK" w:cs="TH SarabunPSK"/>
          <w:szCs w:val="32"/>
          <w:cs/>
          <w:lang w:val="th-TH"/>
        </w:rPr>
        <w:t>การ</w:t>
      </w:r>
      <w:r w:rsidRPr="006423A5">
        <w:rPr>
          <w:rFonts w:ascii="TH SarabunPSK" w:hAnsi="TH SarabunPSK" w:cs="TH SarabunPSK" w:hint="cs"/>
          <w:szCs w:val="32"/>
          <w:cs/>
          <w:lang w:val="th-TH"/>
        </w:rPr>
        <w:lastRenderedPageBreak/>
        <w:t>เลี้ยงและใช้สัตว์น้ำเพื่องานทางวิทยาศาสตร์</w:t>
      </w:r>
      <w:r w:rsidRPr="006C1326">
        <w:rPr>
          <w:rFonts w:ascii="TH SarabunPSK" w:hAnsi="TH SarabunPSK" w:cs="TH SarabunPSK"/>
          <w:sz w:val="32"/>
          <w:szCs w:val="32"/>
          <w:cs/>
        </w:rPr>
        <w:t xml:space="preserve"> และคู่มือ</w:t>
      </w:r>
      <w:r w:rsidRPr="006423A5">
        <w:rPr>
          <w:rFonts w:ascii="TH SarabunPSK" w:hAnsi="TH SarabunPSK" w:cs="TH SarabunPSK"/>
          <w:szCs w:val="32"/>
          <w:cs/>
          <w:lang w:val="th-TH"/>
        </w:rPr>
        <w:t>การ</w:t>
      </w:r>
      <w:r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เลี้ยงและใช้สัตว์น้ำเพื่องานทางวิทยาศาสตร์</w:t>
      </w:r>
    </w:p>
    <w:p w14:paraId="7F7EEF6B" w14:textId="68502805" w:rsidR="00C62086" w:rsidRDefault="001B1E6F" w:rsidP="001B1E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D56E5" w:rsidRPr="006423A5">
        <w:rPr>
          <w:rFonts w:ascii="TH SarabunPSK" w:hAnsi="TH SarabunPSK" w:cs="TH SarabunPSK" w:hint="cs"/>
          <w:sz w:val="32"/>
          <w:szCs w:val="32"/>
          <w:cs/>
        </w:rPr>
        <w:t>รายงาน (ร่าง</w:t>
      </w:r>
      <w:r w:rsidR="00CD56E5" w:rsidRPr="006423A5">
        <w:rPr>
          <w:rFonts w:ascii="TH SarabunPSK" w:hAnsi="TH SarabunPSK" w:cs="TH SarabunPSK" w:hint="cs"/>
          <w:szCs w:val="32"/>
          <w:cs/>
          <w:lang w:val="th-TH"/>
        </w:rPr>
        <w:t>แนวทาง</w:t>
      </w:r>
      <w:r w:rsidR="00EC62EB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การเลี้ยงและใช้สัตว์น้ำเพื่องานทางวิทยาศาสตร์</w:t>
      </w:r>
      <w:r w:rsidR="00CD56E5" w:rsidRPr="006423A5">
        <w:rPr>
          <w:rFonts w:ascii="TH SarabunPSK" w:hAnsi="TH SarabunPSK" w:cs="TH SarabunPSK" w:hint="cs"/>
          <w:sz w:val="32"/>
          <w:szCs w:val="32"/>
          <w:cs/>
        </w:rPr>
        <w:t>)</w:t>
      </w:r>
      <w:r w:rsidR="003F20FE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086" w:rsidRPr="006423A5">
        <w:rPr>
          <w:rFonts w:ascii="TH SarabunPSK" w:hAnsi="TH SarabunPSK" w:cs="TH SarabunPSK" w:hint="cs"/>
          <w:sz w:val="32"/>
          <w:szCs w:val="32"/>
          <w:cs/>
        </w:rPr>
        <w:t>โดยครอบคลุมประเด็น</w:t>
      </w:r>
      <w:r w:rsidR="007A3EFD">
        <w:rPr>
          <w:rFonts w:ascii="TH SarabunPSK" w:hAnsi="TH SarabunPSK" w:cs="TH SarabunPSK" w:hint="cs"/>
          <w:sz w:val="32"/>
          <w:szCs w:val="32"/>
          <w:cs/>
        </w:rPr>
        <w:t>ต่างๆ ดังนี้ (</w:t>
      </w:r>
      <w:r w:rsidR="007A3EFD">
        <w:rPr>
          <w:rFonts w:ascii="TH SarabunPSK" w:hAnsi="TH SarabunPSK" w:cs="TH SarabunPSK" w:hint="cs"/>
          <w:szCs w:val="32"/>
          <w:cs/>
        </w:rPr>
        <w:t>รายละเอียด</w:t>
      </w:r>
      <w:r w:rsidR="00BF52E2">
        <w:rPr>
          <w:rFonts w:ascii="TH SarabunPSK" w:hAnsi="TH SarabunPSK" w:cs="TH SarabunPSK" w:hint="cs"/>
          <w:szCs w:val="32"/>
          <w:cs/>
        </w:rPr>
        <w:t>เพิ่มเติม</w:t>
      </w:r>
      <w:r w:rsidR="007A3EFD">
        <w:rPr>
          <w:rFonts w:ascii="TH SarabunPSK" w:hAnsi="TH SarabunPSK" w:cs="TH SarabunPSK" w:hint="cs"/>
          <w:szCs w:val="32"/>
          <w:cs/>
        </w:rPr>
        <w:t>ดังเอกสารแนบท้าย)</w:t>
      </w:r>
    </w:p>
    <w:p w14:paraId="56BAD862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 xml:space="preserve">• สถานที่เลี้ยง </w:t>
      </w:r>
    </w:p>
    <w:p w14:paraId="590C1D03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 xml:space="preserve">• การจัดการสถานที่ การดำเนินการ และการซ่อมบำรุง </w:t>
      </w:r>
    </w:p>
    <w:p w14:paraId="40C1EE22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การจับสัตว์น้ำ การใช้สัตว์น้ำ การขนส่ง และการกักกัน</w:t>
      </w:r>
    </w:p>
    <w:p w14:paraId="6AD9535C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การเลี้ยงสัตว์น้ำ</w:t>
      </w:r>
    </w:p>
    <w:p w14:paraId="2E5FD56D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พ่อพันธุ์แม่พันธุ์ และการเพาะขยายพันธุ์</w:t>
      </w:r>
    </w:p>
    <w:p w14:paraId="2D8B8ABE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การควบคุมสุขภาพและโรคของสัตว์น้ำ</w:t>
      </w:r>
    </w:p>
    <w:p w14:paraId="5D567430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การใช้และปฏิบัติต่อสัตว์น้ำเพื่องานทางวิทยาศาสตร์</w:t>
      </w:r>
    </w:p>
    <w:p w14:paraId="58B4351F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การจัดการกับสัตว์หลังสิ้นสุดการใช้สัตว์เพื่องานทางวิทยาศาสตร์</w:t>
      </w:r>
    </w:p>
    <w:p w14:paraId="1466BE61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การทำให้สัตว์น้ำตายอย่างสงบ</w:t>
      </w:r>
    </w:p>
    <w:p w14:paraId="44A25A17" w14:textId="77777777" w:rsidR="009D0E7B" w:rsidRPr="009D0E7B" w:rsidRDefault="009D0E7B" w:rsidP="009D0E7B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การจัดการซากสัตว์น้ำ</w:t>
      </w:r>
    </w:p>
    <w:p w14:paraId="3662C73E" w14:textId="23670FCE" w:rsidR="009D0E7B" w:rsidRPr="006423A5" w:rsidRDefault="009D0E7B" w:rsidP="009D0E7B">
      <w:pPr>
        <w:pStyle w:val="ListParagraph"/>
        <w:autoSpaceDE w:val="0"/>
        <w:autoSpaceDN w:val="0"/>
        <w:adjustRightInd w:val="0"/>
        <w:spacing w:after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9D0E7B">
        <w:rPr>
          <w:rFonts w:ascii="TH SarabunPSK" w:hAnsi="TH SarabunPSK" w:cs="TH SarabunPSK"/>
          <w:sz w:val="32"/>
          <w:szCs w:val="32"/>
          <w:cs/>
        </w:rPr>
        <w:t>• บุคลากรที่ทำหน้าที่เกี่ยวข้องกับการเลี้ยง และการใช้สัตว์น้ำเพื่องานทางวิทยาศาสตร์</w:t>
      </w:r>
    </w:p>
    <w:p w14:paraId="6D0007CA" w14:textId="64104617" w:rsidR="00396941" w:rsidRPr="006423A5" w:rsidRDefault="001455E8" w:rsidP="00B36C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จัดประชุมเชิงวิพากษ์จากผู้ที่มีความรู้ความชำนาญด้านการ</w:t>
      </w:r>
      <w:r w:rsidR="00EC62EB" w:rsidRPr="006423A5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เลี้ยงและ</w:t>
      </w:r>
      <w:r w:rsidRPr="006423A5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ใช้สัตว์</w:t>
      </w:r>
      <w:r w:rsidR="00EC62EB" w:rsidRPr="006423A5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น้ำ</w:t>
      </w:r>
      <w:r w:rsidRPr="006423A5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เพื่องานทางวิทยาศาสตร์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="00EB3A12" w:rsidRPr="006423A5">
        <w:rPr>
          <w:rFonts w:ascii="TH SarabunPSK" w:hAnsi="TH SarabunPSK" w:cs="TH SarabunPSK" w:hint="cs"/>
          <w:szCs w:val="32"/>
          <w:cs/>
        </w:rPr>
        <w:t xml:space="preserve">อย่างน้อย ๑ ครั้ง </w:t>
      </w:r>
      <w:r w:rsidR="00EB3A12" w:rsidRPr="006423A5">
        <w:rPr>
          <w:rFonts w:ascii="TH SarabunPSK" w:hAnsi="TH SarabunPSK" w:cs="TH SarabunPSK"/>
          <w:szCs w:val="32"/>
          <w:cs/>
        </w:rPr>
        <w:t>ในรูปแบบออนไซต์ (</w:t>
      </w:r>
      <w:r w:rsidR="00067497">
        <w:rPr>
          <w:rFonts w:ascii="TH SarabunPSK" w:hAnsi="TH SarabunPSK" w:cs="TH SarabunPSK"/>
          <w:sz w:val="32"/>
          <w:szCs w:val="32"/>
        </w:rPr>
        <w:t>O</w:t>
      </w:r>
      <w:r w:rsidR="00EB3A12" w:rsidRPr="006423A5">
        <w:rPr>
          <w:rFonts w:ascii="TH SarabunPSK" w:hAnsi="TH SarabunPSK" w:cs="TH SarabunPSK"/>
          <w:sz w:val="32"/>
          <w:szCs w:val="32"/>
        </w:rPr>
        <w:t xml:space="preserve">n-site) </w:t>
      </w:r>
      <w:r w:rsidR="00EB3A12" w:rsidRPr="006423A5">
        <w:rPr>
          <w:rFonts w:ascii="TH SarabunPSK" w:hAnsi="TH SarabunPSK" w:cs="TH SarabunPSK"/>
          <w:sz w:val="32"/>
          <w:szCs w:val="32"/>
          <w:cs/>
        </w:rPr>
        <w:t>หรือแบบออนไลน์ (</w:t>
      </w:r>
      <w:r w:rsidR="00067497">
        <w:rPr>
          <w:rFonts w:ascii="TH SarabunPSK" w:hAnsi="TH SarabunPSK" w:cs="TH SarabunPSK"/>
          <w:sz w:val="32"/>
          <w:szCs w:val="32"/>
        </w:rPr>
        <w:t>O</w:t>
      </w:r>
      <w:r w:rsidR="00EB3A12" w:rsidRPr="006423A5">
        <w:rPr>
          <w:rFonts w:ascii="TH SarabunPSK" w:hAnsi="TH SarabunPSK" w:cs="TH SarabunPSK"/>
          <w:sz w:val="32"/>
          <w:szCs w:val="32"/>
        </w:rPr>
        <w:t>nline)</w:t>
      </w:r>
      <w:r w:rsidR="00EB3A12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8F2" w:rsidRPr="006423A5">
        <w:rPr>
          <w:rFonts w:ascii="TH SarabunPSK" w:hAnsi="TH SarabunPSK" w:cs="TH SarabunPSK" w:hint="cs"/>
          <w:sz w:val="32"/>
          <w:szCs w:val="32"/>
          <w:cs/>
        </w:rPr>
        <w:t xml:space="preserve">โดยมีผู้เข้าร่วมไม่ต่ำกว่า ๒๐๐ คน </w:t>
      </w:r>
      <w:r w:rsidR="00A638F2" w:rsidRPr="006423A5">
        <w:rPr>
          <w:rFonts w:ascii="TH SarabunPSK" w:hAnsi="TH SarabunPSK" w:cs="TH SarabunPSK" w:hint="cs"/>
          <w:szCs w:val="32"/>
          <w:cs/>
        </w:rPr>
        <w:t>เพื่อพิจารณา</w:t>
      </w:r>
      <w:r w:rsidRPr="006423A5">
        <w:rPr>
          <w:rFonts w:ascii="TH SarabunPSK" w:hAnsi="TH SarabunPSK" w:cs="TH SarabunPSK" w:hint="cs"/>
          <w:szCs w:val="32"/>
          <w:cs/>
        </w:rPr>
        <w:t>ร่างแนวทาง</w:t>
      </w:r>
      <w:r w:rsidR="00EC62EB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การเลี้ยงและใช้สัตว์น้ำเพื่องานทางวิทยาศาสตร์</w:t>
      </w:r>
      <w:r w:rsidR="00CD56E5" w:rsidRPr="006423A5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A638F2" w:rsidRPr="006423A5">
        <w:rPr>
          <w:rFonts w:ascii="TH SarabunPSK" w:hAnsi="TH SarabunPSK" w:cs="TH SarabunPSK" w:hint="cs"/>
          <w:szCs w:val="32"/>
          <w:cs/>
        </w:rPr>
        <w:t>และข้อเสนอแนะเชิงนโยบายที่เกี่ยวข้อง รวมทั้ง</w:t>
      </w:r>
      <w:r w:rsidR="00A638F2" w:rsidRPr="006423A5">
        <w:rPr>
          <w:rFonts w:ascii="TH SarabunPSK" w:hAnsi="TH SarabunPSK" w:cs="TH SarabunPSK" w:hint="cs"/>
          <w:spacing w:val="2"/>
          <w:szCs w:val="32"/>
          <w:cs/>
        </w:rPr>
        <w:t>สรุป</w:t>
      </w:r>
      <w:r w:rsidR="00A638F2" w:rsidRPr="006423A5">
        <w:rPr>
          <w:rFonts w:ascii="TH SarabunPSK" w:hAnsi="TH SarabunPSK" w:cs="TH SarabunPSK" w:hint="cs"/>
          <w:szCs w:val="32"/>
          <w:cs/>
        </w:rPr>
        <w:t>ปัญหาอุปสรรค เพื่อปรับปรุงและแก้ไข</w:t>
      </w:r>
    </w:p>
    <w:p w14:paraId="71A9D76B" w14:textId="71CE97CE" w:rsidR="001C0AAC" w:rsidRDefault="001C0AAC" w:rsidP="00E30D58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hanging="45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ถ่ายทอดองค์ความรู้ และเทคนิคการดำเนินงานในขั้นตอนต่างๆ</w:t>
      </w:r>
      <w:r w:rsidR="00396941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ของ</w:t>
      </w:r>
      <w:r w:rsidR="00807C6F" w:rsidRPr="006423A5">
        <w:rPr>
          <w:rFonts w:ascii="TH SarabunPSK" w:hAnsi="TH SarabunPSK" w:cs="TH SarabunPSK" w:hint="cs"/>
          <w:szCs w:val="32"/>
          <w:cs/>
        </w:rPr>
        <w:t>การประกาศ</w:t>
      </w:r>
      <w:r w:rsidR="00CD56E5" w:rsidRPr="006423A5">
        <w:rPr>
          <w:rFonts w:ascii="TH SarabunPSK" w:hAnsi="TH SarabunPSK" w:cs="TH SarabunPSK" w:hint="cs"/>
          <w:szCs w:val="32"/>
          <w:cs/>
          <w:lang w:val="th-TH"/>
        </w:rPr>
        <w:t>แนว</w:t>
      </w:r>
      <w:r w:rsidR="00DD3B16">
        <w:rPr>
          <w:rFonts w:ascii="TH SarabunPSK" w:hAnsi="TH SarabunPSK" w:cs="TH SarabunPSK" w:hint="cs"/>
          <w:szCs w:val="32"/>
          <w:cs/>
          <w:lang w:val="th-TH"/>
        </w:rPr>
        <w:t>ทาง</w:t>
      </w:r>
      <w:r w:rsidR="00EC62EB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การเลี้ยงและใช้สัตว์น้ำเพื่องานทางวิทยาศาสตร์</w:t>
      </w:r>
      <w:r w:rsidR="00EF4C36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ให้กับเจ้าหน้าที่</w:t>
      </w:r>
      <w:r w:rsidR="00807C6F" w:rsidRPr="006423A5">
        <w:rPr>
          <w:rFonts w:ascii="TH SarabunPSK" w:hAnsi="TH SarabunPSK" w:cs="TH SarabunPSK" w:hint="cs"/>
          <w:szCs w:val="32"/>
          <w:cs/>
        </w:rPr>
        <w:t>หรือผู้ปฏิบัติการ</w:t>
      </w:r>
      <w:r w:rsidRPr="006423A5">
        <w:rPr>
          <w:rFonts w:ascii="TH SarabunPSK" w:hAnsi="TH SarabunPSK" w:cs="TH SarabunPSK" w:hint="cs"/>
          <w:szCs w:val="32"/>
          <w:cs/>
        </w:rPr>
        <w:t>ที่เกี่ยวข้องเพื่อเพิ่มประสบการณ์การเรียนรู้ในเรื่องดังกล่าว</w:t>
      </w:r>
    </w:p>
    <w:p w14:paraId="2F3F3F4B" w14:textId="3FC4B920" w:rsidR="00691E36" w:rsidRPr="00691E36" w:rsidRDefault="00691E36" w:rsidP="00691E36">
      <w:pPr>
        <w:pStyle w:val="ListParagraph"/>
        <w:autoSpaceDE w:val="0"/>
        <w:autoSpaceDN w:val="0"/>
        <w:adjustRightInd w:val="0"/>
        <w:ind w:left="1701" w:hanging="992"/>
        <w:jc w:val="thaiDistribute"/>
        <w:rPr>
          <w:rFonts w:ascii="TH SarabunPSK" w:hAnsi="TH SarabunPSK" w:cs="TH SarabunPSK"/>
          <w:szCs w:val="32"/>
          <w:cs/>
        </w:rPr>
      </w:pPr>
      <w:r w:rsidRPr="00691E36">
        <w:rPr>
          <w:rFonts w:ascii="TH SarabunPSK" w:hAnsi="TH SarabunPSK" w:cs="TH SarabunPSK" w:hint="cs"/>
          <w:szCs w:val="32"/>
          <w:u w:val="single"/>
          <w:cs/>
        </w:rPr>
        <w:t>หมายเหตุ</w:t>
      </w:r>
      <w:r w:rsidRPr="00691E36">
        <w:rPr>
          <w:rFonts w:ascii="TH SarabunPSK" w:hAnsi="TH SarabunPSK" w:cs="TH SarabunPSK" w:hint="cs"/>
          <w:szCs w:val="32"/>
          <w:cs/>
        </w:rPr>
        <w:t xml:space="preserve">  สามารถปรับเปลี่ยนรูปแบบการประชุม</w:t>
      </w:r>
      <w:r>
        <w:rPr>
          <w:rFonts w:ascii="TH SarabunPSK" w:hAnsi="TH SarabunPSK" w:cs="TH SarabunPSK" w:hint="cs"/>
          <w:szCs w:val="32"/>
          <w:cs/>
        </w:rPr>
        <w:t>ในแต่ละ</w:t>
      </w:r>
      <w:r w:rsidR="005619C5">
        <w:rPr>
          <w:rFonts w:ascii="TH SarabunPSK" w:hAnsi="TH SarabunPSK" w:cs="TH SarabunPSK" w:hint="cs"/>
          <w:szCs w:val="32"/>
          <w:cs/>
        </w:rPr>
        <w:t>หัวข้อ</w:t>
      </w:r>
      <w:r w:rsidR="00D17E06">
        <w:rPr>
          <w:rFonts w:ascii="TH SarabunPSK" w:hAnsi="TH SarabunPSK" w:cs="TH SarabunPSK" w:hint="cs"/>
          <w:szCs w:val="32"/>
          <w:cs/>
        </w:rPr>
        <w:t>ที่กำหนด</w:t>
      </w:r>
      <w:r w:rsidRPr="00691E36">
        <w:rPr>
          <w:rFonts w:ascii="TH SarabunPSK" w:hAnsi="TH SarabunPSK" w:cs="TH SarabunPSK" w:hint="cs"/>
          <w:szCs w:val="32"/>
          <w:cs/>
        </w:rPr>
        <w:t>ได้</w:t>
      </w:r>
      <w:r w:rsidRPr="00691E36">
        <w:rPr>
          <w:rFonts w:ascii="TH SarabunPSK" w:hAnsi="TH SarabunPSK" w:cs="TH SarabunPSK"/>
          <w:szCs w:val="32"/>
          <w:cs/>
        </w:rPr>
        <w:t>ตามความเหมาะสม</w:t>
      </w:r>
      <w:r w:rsidRPr="00691E36">
        <w:rPr>
          <w:rFonts w:ascii="TH SarabunPSK" w:hAnsi="TH SarabunPSK" w:cs="TH SarabunPSK" w:hint="cs"/>
          <w:szCs w:val="32"/>
          <w:cs/>
        </w:rPr>
        <w:t>ของ</w:t>
      </w:r>
      <w:r w:rsidRPr="00691E36">
        <w:rPr>
          <w:rFonts w:ascii="TH SarabunPSK" w:hAnsi="TH SarabunPSK" w:cs="TH SarabunPSK"/>
          <w:szCs w:val="32"/>
          <w:cs/>
        </w:rPr>
        <w:t xml:space="preserve">มาตรการป้องกันการแพร่ระบาดของโรคติดเชื้อไวรัสโคโรนา </w:t>
      </w:r>
      <w:r w:rsidRPr="00691E36">
        <w:rPr>
          <w:rFonts w:ascii="TH SarabunPSK" w:hAnsi="TH SarabunPSK" w:cs="TH SarabunPSK" w:hint="cs"/>
          <w:szCs w:val="32"/>
          <w:cs/>
        </w:rPr>
        <w:t>๒๐๑๙ (</w:t>
      </w:r>
      <w:r w:rsidRPr="00691E36">
        <w:rPr>
          <w:rFonts w:ascii="TH SarabunPSK" w:hAnsi="TH SarabunPSK" w:cs="TH SarabunPSK"/>
          <w:sz w:val="32"/>
          <w:szCs w:val="32"/>
        </w:rPr>
        <w:t>COVID-19</w:t>
      </w:r>
      <w:r w:rsidRPr="00691E36">
        <w:rPr>
          <w:rFonts w:ascii="TH SarabunPSK" w:hAnsi="TH SarabunPSK" w:cs="TH SarabunPSK" w:hint="cs"/>
          <w:szCs w:val="32"/>
          <w:cs/>
        </w:rPr>
        <w:t>) แต่ทั้งนี้ จำนวนรวมของผู้เข้าร่วมการประชุมในแต่ละ</w:t>
      </w:r>
      <w:r w:rsidR="006B2C04">
        <w:rPr>
          <w:rFonts w:ascii="TH SarabunPSK" w:hAnsi="TH SarabunPSK" w:cs="TH SarabunPSK" w:hint="cs"/>
          <w:szCs w:val="32"/>
          <w:cs/>
        </w:rPr>
        <w:t>หัวข้อ</w:t>
      </w:r>
      <w:r w:rsidRPr="00691E36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จะต้องเป็นไปตามที่กำหนดไว้ในขอบเขตการดำเนินงาน</w:t>
      </w:r>
    </w:p>
    <w:p w14:paraId="6A367E86" w14:textId="0D9BF8EC" w:rsidR="00B7173E" w:rsidRPr="006423A5" w:rsidRDefault="00440040" w:rsidP="00870F1F">
      <w:pPr>
        <w:tabs>
          <w:tab w:val="left" w:pos="640"/>
        </w:tabs>
        <w:spacing w:before="160" w:after="120"/>
        <w:jc w:val="thaiDistribute"/>
        <w:rPr>
          <w:rFonts w:ascii="TH SarabunPSK" w:hAnsi="TH SarabunPSK" w:cs="TH SarabunPSK"/>
          <w:szCs w:val="32"/>
        </w:rPr>
      </w:pPr>
      <w:bookmarkStart w:id="3" w:name="_Hlk89271689"/>
      <w:r w:rsidRPr="006423A5">
        <w:rPr>
          <w:rFonts w:ascii="TH SarabunPSK" w:hAnsi="TH SarabunPSK" w:cs="TH SarabunPSK" w:hint="cs"/>
          <w:b/>
          <w:bCs/>
          <w:szCs w:val="32"/>
          <w:cs/>
        </w:rPr>
        <w:t>๕</w:t>
      </w:r>
      <w:r w:rsidR="00F52A1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งบประมาณเพื่อการดำเนินการ</w:t>
      </w:r>
    </w:p>
    <w:p w14:paraId="50430F54" w14:textId="77777777" w:rsidR="00F01029" w:rsidRPr="00C5310C" w:rsidRDefault="00F01029" w:rsidP="00F01029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szCs w:val="32"/>
          <w:cs/>
        </w:rPr>
        <w:t>งบประมาณสำนักงานการวิจัยแห่งชาติ (วช</w:t>
      </w:r>
      <w:r w:rsidRPr="00C5310C">
        <w:rPr>
          <w:rFonts w:ascii="TH SarabunPSK" w:hAnsi="TH SarabunPSK" w:cs="TH SarabunPSK"/>
          <w:szCs w:val="32"/>
        </w:rPr>
        <w:t>.</w:t>
      </w:r>
      <w:r w:rsidRPr="00C5310C">
        <w:rPr>
          <w:rFonts w:ascii="TH SarabunPSK" w:hAnsi="TH SarabunPSK" w:cs="TH SarabunPSK" w:hint="cs"/>
          <w:szCs w:val="32"/>
          <w:cs/>
        </w:rPr>
        <w:t>) แผนงบกองทุนส่งเสริมวิทยาศาสตร์ วิจัยและนวัตกรรม แผนงานยกระดับมาตรฐานการวิจัยและนวัตกรรมของประเทศ ประจำปีงบประมาณ ๒๕๖</w:t>
      </w:r>
      <w:r>
        <w:rPr>
          <w:rFonts w:ascii="TH SarabunPSK" w:hAnsi="TH SarabunPSK" w:cs="TH SarabunPSK" w:hint="cs"/>
          <w:szCs w:val="32"/>
          <w:cs/>
        </w:rPr>
        <w:t>๕</w:t>
      </w:r>
      <w:r w:rsidRPr="00C5310C">
        <w:rPr>
          <w:rFonts w:ascii="TH SarabunPSK" w:hAnsi="TH SarabunPSK" w:cs="TH SarabunPSK" w:hint="cs"/>
          <w:szCs w:val="32"/>
          <w:cs/>
        </w:rPr>
        <w:t xml:space="preserve"> “</w:t>
      </w:r>
      <w:r w:rsidRPr="001E02FA">
        <w:rPr>
          <w:rFonts w:ascii="TH SarabunPSK" w:hAnsi="TH SarabunPSK" w:cs="TH SarabunPSK"/>
          <w:spacing w:val="-4"/>
          <w:szCs w:val="32"/>
          <w:cs/>
        </w:rPr>
        <w:t>โครงการบริหารและพัฒนางานสัตว์เพื่องานทางวิทยาศาสตร์</w:t>
      </w:r>
      <w:r w:rsidRPr="00C5310C">
        <w:rPr>
          <w:rFonts w:ascii="TH SarabunPSK" w:hAnsi="TH SarabunPSK" w:cs="TH SarabunPSK" w:hint="cs"/>
          <w:szCs w:val="32"/>
          <w:cs/>
        </w:rPr>
        <w:t>”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>ในวงเงินไม่เกิน ๑,</w:t>
      </w:r>
      <w:r>
        <w:rPr>
          <w:rFonts w:ascii="TH SarabunPSK" w:hAnsi="TH SarabunPSK" w:cs="TH SarabunPSK" w:hint="cs"/>
          <w:szCs w:val="32"/>
          <w:cs/>
        </w:rPr>
        <w:t>๓</w:t>
      </w:r>
      <w:r w:rsidRPr="00C5310C">
        <w:rPr>
          <w:rFonts w:ascii="TH SarabunPSK" w:hAnsi="TH SarabunPSK" w:cs="TH SarabunPSK" w:hint="cs"/>
          <w:szCs w:val="32"/>
          <w:cs/>
        </w:rPr>
        <w:t>๐๐</w:t>
      </w:r>
      <w:r w:rsidRPr="00C5310C">
        <w:rPr>
          <w:rFonts w:ascii="TH SarabunPSK" w:hAnsi="TH SarabunPSK" w:cs="TH SarabunPSK" w:hint="cs"/>
          <w:szCs w:val="32"/>
        </w:rPr>
        <w:t>,</w:t>
      </w:r>
      <w:r w:rsidRPr="00C5310C">
        <w:rPr>
          <w:rFonts w:ascii="TH SarabunPSK" w:hAnsi="TH SarabunPSK" w:cs="TH SarabunPSK" w:hint="cs"/>
          <w:szCs w:val="32"/>
          <w:cs/>
        </w:rPr>
        <w:t>๐๐๐ บาท (หนึ่งล้าน</w:t>
      </w:r>
      <w:r>
        <w:rPr>
          <w:rFonts w:ascii="TH SarabunPSK" w:hAnsi="TH SarabunPSK" w:cs="TH SarabunPSK" w:hint="cs"/>
          <w:szCs w:val="32"/>
          <w:cs/>
        </w:rPr>
        <w:t>สาม</w:t>
      </w:r>
      <w:r w:rsidRPr="00C5310C">
        <w:rPr>
          <w:rFonts w:ascii="TH SarabunPSK" w:hAnsi="TH SarabunPSK" w:cs="TH SarabunPSK" w:hint="cs"/>
          <w:szCs w:val="32"/>
          <w:cs/>
        </w:rPr>
        <w:t xml:space="preserve">แสนบาทถ้วน) </w:t>
      </w:r>
    </w:p>
    <w:p w14:paraId="60BEF91A" w14:textId="1010AC4B" w:rsidR="00B7173E" w:rsidRPr="006423A5" w:rsidRDefault="00440040" w:rsidP="00870F1F">
      <w:pPr>
        <w:spacing w:before="16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๖</w:t>
      </w:r>
      <w:r w:rsidR="00F52A1E" w:rsidRPr="006423A5">
        <w:rPr>
          <w:rFonts w:ascii="TH SarabunPSK" w:hAnsi="TH SarabunPSK" w:cs="TH SarabunPSK"/>
          <w:b/>
          <w:bCs/>
          <w:szCs w:val="32"/>
        </w:rPr>
        <w:t>.</w:t>
      </w:r>
      <w:r w:rsidR="00F52A1E" w:rsidRPr="006423A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คุณสมบัติของหน่วยงานหรือคณะบุคคลผู้เสนอโครงการ</w:t>
      </w:r>
    </w:p>
    <w:p w14:paraId="19673663" w14:textId="624E7560" w:rsidR="00943AFA" w:rsidRPr="006423A5" w:rsidRDefault="00440040" w:rsidP="00870F1F">
      <w:pPr>
        <w:tabs>
          <w:tab w:val="left" w:pos="1260"/>
        </w:tabs>
        <w:spacing w:before="120"/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.๑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570931" w:rsidRPr="006423A5">
        <w:rPr>
          <w:rFonts w:ascii="TH SarabunPSK" w:hAnsi="TH SarabunPSK" w:cs="TH SarabunPSK"/>
          <w:szCs w:val="32"/>
          <w:cs/>
        </w:rPr>
        <w:t>เป็นหน่วยงานหรือ</w:t>
      </w:r>
      <w:r w:rsidR="00B7173E" w:rsidRPr="006423A5">
        <w:rPr>
          <w:rFonts w:ascii="TH SarabunPSK" w:hAnsi="TH SarabunPSK" w:cs="TH SarabunPSK"/>
          <w:szCs w:val="32"/>
          <w:cs/>
        </w:rPr>
        <w:t>คณะบุคคลที่มีความรู้ ความเชี่ยวชาญและประสบการณ์ด้าน</w:t>
      </w:r>
      <w:r w:rsidR="0098259D" w:rsidRPr="006423A5">
        <w:rPr>
          <w:rFonts w:ascii="TH SarabunPSK" w:hAnsi="TH SarabunPSK" w:cs="TH SarabunPSK"/>
          <w:szCs w:val="32"/>
          <w:cs/>
        </w:rPr>
        <w:t>ก</w:t>
      </w:r>
      <w:r w:rsidR="00FB2A1D" w:rsidRPr="006423A5">
        <w:rPr>
          <w:rFonts w:ascii="TH SarabunPSK" w:hAnsi="TH SarabunPSK" w:cs="TH SarabunPSK" w:hint="cs"/>
          <w:szCs w:val="32"/>
          <w:cs/>
          <w:lang w:val="th-TH"/>
        </w:rPr>
        <w:t>า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รเลี้ยงและใช้สัตว์น้ำเพื่องานทางวิทยาศาสตร์</w:t>
      </w:r>
    </w:p>
    <w:p w14:paraId="3D8D0FA9" w14:textId="77777777" w:rsidR="00FB2A1D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pacing w:val="-8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lastRenderedPageBreak/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.๒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B7173E" w:rsidRPr="006423A5">
        <w:rPr>
          <w:rFonts w:ascii="TH SarabunPSK" w:hAnsi="TH SarabunPSK" w:cs="TH SarabunPSK"/>
          <w:szCs w:val="32"/>
          <w:cs/>
        </w:rPr>
        <w:t>มีผลงานหรือผลการดำเนินงาน</w:t>
      </w:r>
      <w:r w:rsidR="009F71E4" w:rsidRPr="006423A5">
        <w:rPr>
          <w:rFonts w:ascii="TH SarabunPSK" w:hAnsi="TH SarabunPSK" w:cs="TH SarabunPSK"/>
          <w:szCs w:val="32"/>
          <w:cs/>
        </w:rPr>
        <w:t>ด้าน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การเลี้ยงและใช้สัตว์น้ำเพื่องานทางวิทยาศาสตร์</w:t>
      </w:r>
    </w:p>
    <w:p w14:paraId="1A70FD4E" w14:textId="2D6CAF47" w:rsidR="0003790B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pacing w:val="-8"/>
          <w:szCs w:val="32"/>
        </w:rPr>
      </w:pPr>
      <w:r w:rsidRPr="006423A5">
        <w:rPr>
          <w:rFonts w:ascii="TH SarabunPSK" w:hAnsi="TH SarabunPSK" w:cs="TH SarabunPSK" w:hint="cs"/>
          <w:spacing w:val="-8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pacing w:val="-8"/>
          <w:szCs w:val="32"/>
          <w:cs/>
        </w:rPr>
        <w:t>.๓</w:t>
      </w:r>
      <w:r w:rsidR="001A2205" w:rsidRPr="006423A5">
        <w:rPr>
          <w:rFonts w:ascii="TH SarabunPSK" w:hAnsi="TH SarabunPSK" w:cs="TH SarabunPSK"/>
          <w:spacing w:val="-8"/>
          <w:szCs w:val="32"/>
          <w:cs/>
        </w:rPr>
        <w:tab/>
      </w:r>
      <w:r w:rsidR="00D34931" w:rsidRPr="006423A5">
        <w:rPr>
          <w:rFonts w:ascii="TH SarabunPSK" w:hAnsi="TH SarabunPSK" w:cs="TH SarabunPSK"/>
          <w:szCs w:val="32"/>
          <w:cs/>
        </w:rPr>
        <w:t>มีความรู้และเข้าใจในข้อกำหนดจรรยาบรรณการดำเนินการต่อสัตว์เพื่องานทางวิทยาศาสตร์ และพระราชบัญญัติสัตว์เพื่องานทางวิทยาศาสตร์ พ.ศ. ๒๕๕๘ เป็นอย่างดี</w:t>
      </w:r>
    </w:p>
    <w:p w14:paraId="78A11420" w14:textId="6FB30409" w:rsidR="00943AFA" w:rsidRPr="006423A5" w:rsidRDefault="0003790B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pacing w:val="-8"/>
          <w:szCs w:val="32"/>
          <w:cs/>
        </w:rPr>
        <w:t>๖.๔</w:t>
      </w:r>
      <w:r w:rsidRPr="006423A5">
        <w:rPr>
          <w:rFonts w:ascii="TH SarabunPSK" w:hAnsi="TH SarabunPSK" w:cs="TH SarabunPSK"/>
          <w:spacing w:val="-8"/>
          <w:szCs w:val="32"/>
          <w:cs/>
        </w:rPr>
        <w:tab/>
      </w:r>
      <w:r w:rsidR="00B7173E" w:rsidRPr="006423A5">
        <w:rPr>
          <w:rFonts w:ascii="TH SarabunPSK" w:hAnsi="TH SarabunPSK" w:cs="TH SarabunPSK"/>
          <w:spacing w:val="-8"/>
          <w:szCs w:val="32"/>
          <w:cs/>
        </w:rPr>
        <w:t>คณะผู้ดำเนินการต้องมีจำนวน</w:t>
      </w:r>
      <w:r w:rsidR="00E11B9A" w:rsidRPr="006423A5">
        <w:rPr>
          <w:rFonts w:ascii="TH SarabunPSK" w:hAnsi="TH SarabunPSK" w:cs="TH SarabunPSK"/>
          <w:spacing w:val="-8"/>
          <w:szCs w:val="32"/>
          <w:cs/>
        </w:rPr>
        <w:t>บุคลากร</w:t>
      </w:r>
      <w:r w:rsidR="00B7173E" w:rsidRPr="006423A5">
        <w:rPr>
          <w:rFonts w:ascii="TH SarabunPSK" w:hAnsi="TH SarabunPSK" w:cs="TH SarabunPSK"/>
          <w:spacing w:val="-8"/>
          <w:szCs w:val="32"/>
          <w:cs/>
        </w:rPr>
        <w:t>และความรู้ที่เหมาะสมในก</w:t>
      </w:r>
      <w:r w:rsidR="00714ED0" w:rsidRPr="006423A5">
        <w:rPr>
          <w:rFonts w:ascii="TH SarabunPSK" w:hAnsi="TH SarabunPSK" w:cs="TH SarabunPSK"/>
          <w:spacing w:val="-8"/>
          <w:szCs w:val="32"/>
          <w:cs/>
        </w:rPr>
        <w:t>ารดำเนินงานได้อย่างมีประสิทธิภาพ</w:t>
      </w:r>
      <w:r w:rsidR="00B7173E" w:rsidRPr="006423A5">
        <w:rPr>
          <w:rFonts w:ascii="TH SarabunPSK" w:hAnsi="TH SarabunPSK" w:cs="TH SarabunPSK"/>
          <w:szCs w:val="32"/>
          <w:cs/>
        </w:rPr>
        <w:t>และสามารถดำเนินโครงการแล้วเสร็จภายในงบประมาณและเวลาที่กำหนด รวมทั้งให้คำปรึกษาแนะนำที่เกี่ยวข้องกับโครงการและสามารถส่งบุคลากรมาให้ข้อมูลรายละเอียด การดำเนินการได้ตามที่ วช</w:t>
      </w:r>
      <w:r w:rsidR="00B7173E" w:rsidRPr="006423A5">
        <w:rPr>
          <w:rFonts w:ascii="TH SarabunPSK" w:hAnsi="TH SarabunPSK" w:cs="TH SarabunPSK"/>
          <w:szCs w:val="32"/>
        </w:rPr>
        <w:t xml:space="preserve">. </w:t>
      </w:r>
      <w:r w:rsidR="00B7173E" w:rsidRPr="006423A5">
        <w:rPr>
          <w:rFonts w:ascii="TH SarabunPSK" w:hAnsi="TH SarabunPSK" w:cs="TH SarabunPSK"/>
          <w:szCs w:val="32"/>
          <w:cs/>
        </w:rPr>
        <w:t>ร้องขอ</w:t>
      </w:r>
    </w:p>
    <w:p w14:paraId="568E0EB4" w14:textId="447A3A58" w:rsidR="00943AFA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</w:t>
      </w:r>
      <w:r w:rsidR="0003790B" w:rsidRPr="006423A5">
        <w:rPr>
          <w:rFonts w:ascii="TH SarabunPSK" w:hAnsi="TH SarabunPSK" w:cs="TH SarabunPSK" w:hint="cs"/>
          <w:szCs w:val="32"/>
          <w:cs/>
        </w:rPr>
        <w:t>๕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9159D7" w:rsidRPr="006423A5">
        <w:rPr>
          <w:rFonts w:ascii="TH SarabunPSK" w:hAnsi="TH SarabunPSK" w:cs="TH SarabunPSK"/>
          <w:szCs w:val="32"/>
          <w:cs/>
        </w:rPr>
        <w:t>ให้เชิญผู้แทน วช. เข</w:t>
      </w:r>
      <w:r w:rsidR="007268AB" w:rsidRPr="006423A5">
        <w:rPr>
          <w:rFonts w:ascii="TH SarabunPSK" w:hAnsi="TH SarabunPSK" w:cs="TH SarabunPSK"/>
          <w:szCs w:val="32"/>
          <w:cs/>
        </w:rPr>
        <w:t>้</w:t>
      </w:r>
      <w:r w:rsidR="009159D7" w:rsidRPr="006423A5">
        <w:rPr>
          <w:rFonts w:ascii="TH SarabunPSK" w:hAnsi="TH SarabunPSK" w:cs="TH SarabunPSK"/>
          <w:szCs w:val="32"/>
          <w:cs/>
        </w:rPr>
        <w:t>าร่วมเป็น</w:t>
      </w:r>
      <w:r w:rsidR="007268AB" w:rsidRPr="006423A5">
        <w:rPr>
          <w:rFonts w:ascii="TH SarabunPSK" w:hAnsi="TH SarabunPSK" w:cs="TH SarabunPSK"/>
          <w:szCs w:val="32"/>
          <w:cs/>
        </w:rPr>
        <w:t>ผู้สังเกต</w:t>
      </w:r>
      <w:r w:rsidR="009159D7" w:rsidRPr="006423A5">
        <w:rPr>
          <w:rFonts w:ascii="TH SarabunPSK" w:hAnsi="TH SarabunPSK" w:cs="TH SarabunPSK"/>
          <w:szCs w:val="32"/>
          <w:cs/>
        </w:rPr>
        <w:t>การณ์ในการประชุม</w:t>
      </w:r>
      <w:r w:rsidR="001E6B5D" w:rsidRPr="006423A5">
        <w:rPr>
          <w:rFonts w:ascii="TH SarabunPSK" w:hAnsi="TH SarabunPSK" w:cs="TH SarabunPSK"/>
          <w:szCs w:val="32"/>
          <w:cs/>
        </w:rPr>
        <w:t>หรือสัมมนาที่ดำเนินการตามขอบข่าย</w:t>
      </w:r>
      <w:r w:rsidR="00A633C8" w:rsidRPr="006423A5">
        <w:rPr>
          <w:rFonts w:ascii="TH SarabunPSK" w:hAnsi="TH SarabunPSK" w:cs="TH SarabunPSK"/>
          <w:szCs w:val="32"/>
          <w:cs/>
        </w:rPr>
        <w:br/>
      </w:r>
      <w:r w:rsidR="001E6B5D" w:rsidRPr="006423A5">
        <w:rPr>
          <w:rFonts w:ascii="TH SarabunPSK" w:hAnsi="TH SarabunPSK" w:cs="TH SarabunPSK"/>
          <w:szCs w:val="32"/>
          <w:cs/>
        </w:rPr>
        <w:t>การดำเนินงานนี้</w:t>
      </w:r>
    </w:p>
    <w:p w14:paraId="742D7740" w14:textId="024184D9" w:rsidR="0003790B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</w:t>
      </w:r>
      <w:r w:rsidR="0003790B"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B7173E" w:rsidRPr="006423A5">
        <w:rPr>
          <w:rFonts w:ascii="TH SarabunPSK" w:hAnsi="TH SarabunPSK" w:cs="TH SarabunPSK"/>
          <w:szCs w:val="32"/>
          <w:cs/>
        </w:rPr>
        <w:t>สามารถร่วมชี้แจงผลงานหรือนำเสนอในการประชุมหรือสัมมนาตามที่ วช</w:t>
      </w:r>
      <w:r w:rsidR="00B7173E" w:rsidRPr="006423A5">
        <w:rPr>
          <w:rFonts w:ascii="TH SarabunPSK" w:hAnsi="TH SarabunPSK" w:cs="TH SarabunPSK"/>
          <w:szCs w:val="32"/>
        </w:rPr>
        <w:t>.</w:t>
      </w:r>
      <w:r w:rsidR="00B7173E" w:rsidRPr="006423A5">
        <w:rPr>
          <w:rFonts w:ascii="TH SarabunPSK" w:hAnsi="TH SarabunPSK" w:cs="TH SarabunPSK"/>
          <w:szCs w:val="32"/>
          <w:cs/>
        </w:rPr>
        <w:t xml:space="preserve"> ร้องขอ</w:t>
      </w:r>
    </w:p>
    <w:p w14:paraId="4DFA640F" w14:textId="77777777" w:rsidR="00CD56E5" w:rsidRPr="006423A5" w:rsidRDefault="00CD56E5" w:rsidP="00CD56E5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  <w:cs/>
        </w:rPr>
      </w:pPr>
      <w:r w:rsidRPr="006423A5">
        <w:rPr>
          <w:rFonts w:ascii="TH SarabunPSK" w:hAnsi="TH SarabunPSK" w:cs="TH SarabunPSK" w:hint="cs"/>
          <w:szCs w:val="32"/>
          <w:cs/>
        </w:rPr>
        <w:t>๖.๗</w:t>
      </w:r>
      <w:r w:rsidRPr="006423A5">
        <w:rPr>
          <w:rFonts w:ascii="TH SarabunPSK" w:hAnsi="TH SarabunPSK" w:cs="TH SarabunPSK"/>
          <w:szCs w:val="32"/>
          <w:cs/>
        </w:rPr>
        <w:tab/>
      </w:r>
      <w:r w:rsidRPr="006423A5">
        <w:rPr>
          <w:rFonts w:ascii="TH SarabunPSK" w:hAnsi="TH SarabunPSK" w:cs="TH SarabunPSK" w:hint="cs"/>
          <w:szCs w:val="32"/>
          <w:cs/>
        </w:rPr>
        <w:t>ในกรณีที่ไม่เป็นไปตามคุณสมบัติข้างต้น ให้ถือว่าการพิจารณาของ วช. เป็นที่สิ้นสุด</w:t>
      </w:r>
    </w:p>
    <w:p w14:paraId="2A1A49F8" w14:textId="18FADA36" w:rsidR="00B7173E" w:rsidRPr="006423A5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๗</w:t>
      </w:r>
      <w:r w:rsidR="00B7173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ระยะเวลาในการ</w:t>
      </w:r>
      <w:r w:rsidR="000A5D4A" w:rsidRPr="006423A5">
        <w:rPr>
          <w:rFonts w:ascii="TH SarabunPSK" w:hAnsi="TH SarabunPSK" w:cs="TH SarabunPSK" w:hint="cs"/>
          <w:b/>
          <w:bCs/>
          <w:szCs w:val="32"/>
          <w:cs/>
        </w:rPr>
        <w:t>ดำเนินงาน</w:t>
      </w:r>
    </w:p>
    <w:p w14:paraId="46642B94" w14:textId="0EB7A2C7" w:rsidR="00890C80" w:rsidRPr="006423A5" w:rsidRDefault="000A5D4A" w:rsidP="00EF62D5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หน่วยงาน</w:t>
      </w:r>
      <w:r w:rsidRPr="006423A5">
        <w:rPr>
          <w:rFonts w:ascii="TH SarabunPSK" w:hAnsi="TH SarabunPSK" w:cs="TH SarabunPSK"/>
          <w:szCs w:val="32"/>
        </w:rPr>
        <w:t>/</w:t>
      </w:r>
      <w:r w:rsidRPr="006423A5">
        <w:rPr>
          <w:rFonts w:ascii="TH SarabunPSK" w:hAnsi="TH SarabunPSK" w:cs="TH SarabunPSK" w:hint="cs"/>
          <w:szCs w:val="32"/>
          <w:cs/>
        </w:rPr>
        <w:t>คณะบุคคลที่สนใจ ให้</w:t>
      </w:r>
      <w:r w:rsidR="00B7173E" w:rsidRPr="006423A5">
        <w:rPr>
          <w:rFonts w:ascii="TH SarabunPSK" w:hAnsi="TH SarabunPSK" w:cs="TH SarabunPSK"/>
          <w:szCs w:val="32"/>
          <w:cs/>
        </w:rPr>
        <w:t xml:space="preserve">จัดทำข้อเสนอโครงการ มีรายละเอียดการดำเนินงานและระบุรายละเอียดของช่วงเวลาแต่ละกิจกรรมรวมทั้งรายละเอียดงบประมาณ จำนวน </w:t>
      </w:r>
      <w:r w:rsidR="00FD32C4" w:rsidRPr="006423A5">
        <w:rPr>
          <w:rFonts w:ascii="TH SarabunPSK" w:hAnsi="TH SarabunPSK" w:cs="TH SarabunPSK" w:hint="cs"/>
          <w:szCs w:val="32"/>
          <w:cs/>
        </w:rPr>
        <w:t>๕</w:t>
      </w:r>
      <w:r w:rsidR="00B7173E" w:rsidRPr="006423A5">
        <w:rPr>
          <w:rFonts w:ascii="TH SarabunPSK" w:hAnsi="TH SarabunPSK" w:cs="TH SarabunPSK"/>
          <w:szCs w:val="32"/>
          <w:cs/>
        </w:rPr>
        <w:t xml:space="preserve"> ชุด ส่งให้สำนักงานการวิจัยแห่งชาติ</w:t>
      </w:r>
      <w:r w:rsidR="00656461" w:rsidRPr="006423A5">
        <w:rPr>
          <w:rFonts w:ascii="TH SarabunPSK" w:hAnsi="TH SarabunPSK" w:cs="TH SarabunPSK"/>
          <w:szCs w:val="32"/>
          <w:cs/>
        </w:rPr>
        <w:t xml:space="preserve"> (วช.)</w:t>
      </w:r>
      <w:r w:rsidRPr="006423A5">
        <w:rPr>
          <w:rFonts w:ascii="TH SarabunPSK" w:hAnsi="TH SarabunPSK" w:cs="TH SarabunPSK" w:hint="cs"/>
          <w:szCs w:val="32"/>
          <w:cs/>
        </w:rPr>
        <w:t xml:space="preserve"> ภายใน ๑ เดือน</w:t>
      </w:r>
      <w:r w:rsidR="00656461" w:rsidRPr="006423A5">
        <w:rPr>
          <w:rFonts w:ascii="TH SarabunPSK" w:hAnsi="TH SarabunPSK" w:cs="TH SarabunPSK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โดยมีเงื่อนไขการดำเนินงานตามข้อเสนอโครงการให้แล้วเสร็จ</w:t>
      </w:r>
      <w:r w:rsidR="00890C80" w:rsidRPr="006423A5">
        <w:rPr>
          <w:rFonts w:ascii="TH SarabunPSK" w:hAnsi="TH SarabunPSK" w:cs="TH SarabunPSK"/>
          <w:szCs w:val="32"/>
          <w:cs/>
        </w:rPr>
        <w:t xml:space="preserve">ภายใน </w:t>
      </w:r>
      <w:r w:rsidR="001B7B05" w:rsidRPr="006423A5">
        <w:rPr>
          <w:rFonts w:ascii="TH SarabunPSK" w:hAnsi="TH SarabunPSK" w:cs="TH SarabunPSK" w:hint="cs"/>
          <w:szCs w:val="32"/>
          <w:cs/>
        </w:rPr>
        <w:t>๑</w:t>
      </w:r>
      <w:r w:rsidR="00D91843" w:rsidRPr="006423A5">
        <w:rPr>
          <w:rFonts w:ascii="TH SarabunPSK" w:hAnsi="TH SarabunPSK" w:cs="TH SarabunPSK" w:hint="cs"/>
          <w:szCs w:val="32"/>
          <w:cs/>
        </w:rPr>
        <w:t>๑</w:t>
      </w:r>
      <w:r w:rsidR="00890C80" w:rsidRPr="006423A5">
        <w:rPr>
          <w:rFonts w:ascii="TH SarabunPSK" w:hAnsi="TH SarabunPSK" w:cs="TH SarabunPSK"/>
          <w:szCs w:val="32"/>
        </w:rPr>
        <w:t xml:space="preserve"> </w:t>
      </w:r>
      <w:r w:rsidR="00890C80" w:rsidRPr="006423A5">
        <w:rPr>
          <w:rFonts w:ascii="TH SarabunPSK" w:hAnsi="TH SarabunPSK" w:cs="TH SarabunPSK"/>
          <w:szCs w:val="32"/>
          <w:cs/>
        </w:rPr>
        <w:t>เดือน</w:t>
      </w:r>
      <w:r w:rsidR="00890C80" w:rsidRPr="006423A5">
        <w:rPr>
          <w:rFonts w:ascii="TH SarabunPSK" w:hAnsi="TH SarabunPSK" w:cs="TH SarabunPSK"/>
          <w:szCs w:val="32"/>
        </w:rPr>
        <w:t xml:space="preserve"> </w:t>
      </w:r>
      <w:bookmarkStart w:id="4" w:name="_Hlk72322726"/>
      <w:r w:rsidR="00890C80" w:rsidRPr="006423A5">
        <w:rPr>
          <w:rFonts w:ascii="TH SarabunPSK" w:hAnsi="TH SarabunPSK" w:cs="TH SarabunPSK"/>
          <w:szCs w:val="32"/>
          <w:cs/>
        </w:rPr>
        <w:t>นับจากวันลงนามในสัญญา</w:t>
      </w:r>
      <w:bookmarkEnd w:id="4"/>
    </w:p>
    <w:p w14:paraId="53C0E83D" w14:textId="312389D8" w:rsidR="00B7173E" w:rsidRPr="006423A5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๘</w:t>
      </w:r>
      <w:r w:rsidR="00B7173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การส่งมอบงานและการเบิกจ่ายเงิน</w:t>
      </w:r>
    </w:p>
    <w:p w14:paraId="1F532515" w14:textId="42A70B52" w:rsidR="006404F7" w:rsidRPr="006423A5" w:rsidRDefault="006404F7" w:rsidP="00890C80">
      <w:pPr>
        <w:ind w:firstLine="720"/>
        <w:jc w:val="thaiDistribute"/>
        <w:rPr>
          <w:rFonts w:ascii="TH SarabunPSK" w:hAnsi="TH SarabunPSK" w:cs="TH SarabunPSK"/>
          <w:szCs w:val="32"/>
        </w:rPr>
      </w:pPr>
      <w:bookmarkStart w:id="5" w:name="_Hlk525892050"/>
      <w:r w:rsidRPr="006423A5">
        <w:rPr>
          <w:rFonts w:ascii="TH SarabunPSK" w:hAnsi="TH SarabunPSK" w:cs="TH SarabunPSK"/>
          <w:szCs w:val="32"/>
          <w:cs/>
        </w:rPr>
        <w:t>การส่งมอบงานและการเบิกจ่ายเงินให้เป็นไปตามสัญญา</w:t>
      </w:r>
      <w:r w:rsidRPr="006423A5">
        <w:rPr>
          <w:rFonts w:ascii="TH SarabunPSK" w:hAnsi="TH SarabunPSK" w:cs="TH SarabunPSK" w:hint="cs"/>
          <w:szCs w:val="32"/>
          <w:cs/>
        </w:rPr>
        <w:t xml:space="preserve">รับทุนการทำกิจกรรม </w:t>
      </w:r>
      <w:r w:rsidRPr="006423A5">
        <w:rPr>
          <w:rFonts w:ascii="TH SarabunPSK" w:hAnsi="TH SarabunPSK" w:cs="TH SarabunPSK"/>
          <w:szCs w:val="32"/>
          <w:cs/>
        </w:rPr>
        <w:t>และ</w:t>
      </w:r>
      <w:r w:rsidR="00015F0C" w:rsidRPr="006423A5">
        <w:rPr>
          <w:rFonts w:ascii="TH SarabunPSK" w:hAnsi="TH SarabunPSK" w:cs="TH SarabunPSK" w:hint="cs"/>
          <w:szCs w:val="32"/>
          <w:cs/>
        </w:rPr>
        <w:t>ประกาศสำนักงาน</w:t>
      </w:r>
      <w:r w:rsidRPr="006423A5">
        <w:rPr>
          <w:rFonts w:ascii="TH SarabunPSK" w:hAnsi="TH SarabunPSK" w:cs="TH SarabunPSK" w:hint="cs"/>
          <w:szCs w:val="32"/>
          <w:cs/>
        </w:rPr>
        <w:t>การวิจัยแห่งชาติ ว่าด้วยแนวทางและหลักเกณฑ์ในการดำเนินงานเพื่อการวิจัยและส่งเสริ</w:t>
      </w:r>
      <w:r w:rsidR="00015F0C" w:rsidRPr="006423A5">
        <w:rPr>
          <w:rFonts w:ascii="TH SarabunPSK" w:hAnsi="TH SarabunPSK" w:cs="TH SarabunPSK" w:hint="cs"/>
          <w:szCs w:val="32"/>
          <w:cs/>
        </w:rPr>
        <w:t>มและสนับสนุนการวิจัยของสำนักงาน</w:t>
      </w:r>
      <w:r w:rsidR="007B6136" w:rsidRPr="006423A5">
        <w:rPr>
          <w:rFonts w:ascii="TH SarabunPSK" w:hAnsi="TH SarabunPSK" w:cs="TH SarabunPSK" w:hint="cs"/>
          <w:szCs w:val="32"/>
          <w:cs/>
        </w:rPr>
        <w:t>คณะกรรม</w:t>
      </w:r>
      <w:r w:rsidR="00015F0C" w:rsidRPr="006423A5">
        <w:rPr>
          <w:rFonts w:ascii="TH SarabunPSK" w:hAnsi="TH SarabunPSK" w:cs="TH SarabunPSK" w:hint="cs"/>
          <w:szCs w:val="32"/>
          <w:cs/>
        </w:rPr>
        <w:t>การ</w:t>
      </w:r>
      <w:r w:rsidRPr="006423A5">
        <w:rPr>
          <w:rFonts w:ascii="TH SarabunPSK" w:hAnsi="TH SarabunPSK" w:cs="TH SarabunPSK" w:hint="cs"/>
          <w:szCs w:val="32"/>
          <w:cs/>
        </w:rPr>
        <w:t>วิจัยแห่งชาติ พ.ศ.๒๕๕๕</w:t>
      </w:r>
      <w:bookmarkEnd w:id="5"/>
    </w:p>
    <w:p w14:paraId="53C25DE3" w14:textId="7FC27B59" w:rsidR="006404F7" w:rsidRPr="006423A5" w:rsidRDefault="003E6AAC" w:rsidP="00890C80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เงินงวดที่ ๑ </w:t>
      </w:r>
      <w:r w:rsidRPr="006423A5">
        <w:rPr>
          <w:rFonts w:ascii="TH SarabunPSK" w:hAnsi="TH SarabunPSK" w:cs="TH SarabunPSK" w:hint="cs"/>
          <w:szCs w:val="32"/>
          <w:cs/>
        </w:rPr>
        <w:t>(</w:t>
      </w:r>
      <w:r w:rsidR="00FE0B55" w:rsidRPr="006423A5">
        <w:rPr>
          <w:rFonts w:ascii="TH SarabunPSK" w:hAnsi="TH SarabunPSK" w:cs="TH SarabunPSK" w:hint="cs"/>
          <w:szCs w:val="32"/>
          <w:cs/>
        </w:rPr>
        <w:t>๕</w:t>
      </w:r>
      <w:r w:rsidR="00161BD8" w:rsidRPr="006423A5">
        <w:rPr>
          <w:rFonts w:ascii="TH SarabunPSK" w:hAnsi="TH SarabunPSK" w:cs="TH SarabunPSK" w:hint="cs"/>
          <w:szCs w:val="32"/>
          <w:cs/>
        </w:rPr>
        <w:t>๐</w:t>
      </w:r>
      <w:r w:rsidRPr="006423A5">
        <w:rPr>
          <w:rFonts w:ascii="TH SarabunPSK" w:hAnsi="TH SarabunPSK" w:cs="TH SarabunPSK"/>
          <w:szCs w:val="32"/>
        </w:rPr>
        <w:t>%</w:t>
      </w:r>
      <w:r w:rsidRPr="006423A5">
        <w:rPr>
          <w:rFonts w:ascii="TH SarabunPSK" w:hAnsi="TH SarabunPSK" w:cs="TH SarabunPSK" w:hint="cs"/>
          <w:szCs w:val="32"/>
          <w:cs/>
        </w:rPr>
        <w:t xml:space="preserve">) 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>เบิกจ่ายเมื่อผู้รับจ้างได้ส่ง</w:t>
      </w:r>
      <w:bookmarkStart w:id="6" w:name="_Hlk89265245"/>
      <w:r w:rsidR="00981B17">
        <w:rPr>
          <w:rFonts w:ascii="TH SarabunPSK" w:hAnsi="TH SarabunPSK" w:cs="TH SarabunPSK" w:hint="cs"/>
          <w:spacing w:val="2"/>
          <w:szCs w:val="32"/>
          <w:cs/>
        </w:rPr>
        <w:t>แบบการจัดทำรายงานกิจกรรมเบื้องต้น (</w:t>
      </w:r>
      <w:r w:rsidR="00981B17">
        <w:rPr>
          <w:rFonts w:ascii="TH SarabunPSK" w:hAnsi="TH SarabunPSK" w:cs="TH SarabunPSK"/>
          <w:spacing w:val="2"/>
          <w:szCs w:val="32"/>
        </w:rPr>
        <w:t>Inception report</w:t>
      </w:r>
      <w:r w:rsidR="00981B17">
        <w:rPr>
          <w:rFonts w:ascii="TH SarabunPSK" w:hAnsi="TH SarabunPSK" w:cs="TH SarabunPSK" w:hint="cs"/>
          <w:spacing w:val="2"/>
          <w:szCs w:val="32"/>
          <w:cs/>
        </w:rPr>
        <w:t>)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</w:t>
      </w:r>
      <w:bookmarkEnd w:id="6"/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จำนวน 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๕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ชุด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 xml:space="preserve"> และไฟล์ต้นฉบับมาทางจดหมายอิเล็กทร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อ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นิกส์ (</w:t>
      </w:r>
      <w:r w:rsidR="00B25AD1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)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ภายใน </w:t>
      </w:r>
      <w:r w:rsidR="00673E03" w:rsidRPr="006423A5">
        <w:rPr>
          <w:rFonts w:ascii="TH SarabunPSK" w:hAnsi="TH SarabunPSK" w:cs="TH SarabunPSK" w:hint="cs"/>
          <w:spacing w:val="2"/>
          <w:szCs w:val="32"/>
          <w:cs/>
        </w:rPr>
        <w:t>๒ เดือน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นับถัดจากวันลงนามในสัญญา และได้รับความเห็นชอบจาก วช. แล้ว โดยหักเงินเพื่อเป็นประกันการปฏิบัติตามสัญญาจำนวนร้อยละ ๕ </w:t>
      </w:r>
      <w:r w:rsidR="006404F7" w:rsidRPr="006423A5">
        <w:rPr>
          <w:rFonts w:ascii="TH SarabunPSK" w:hAnsi="TH SarabunPSK" w:cs="TH SarabunPSK"/>
          <w:spacing w:val="-2"/>
          <w:szCs w:val="32"/>
          <w:cs/>
        </w:rPr>
        <w:t>ของเงิน</w:t>
      </w:r>
      <w:r w:rsidR="006404F7" w:rsidRPr="006423A5">
        <w:rPr>
          <w:rFonts w:ascii="TH SarabunPSK" w:hAnsi="TH SarabunPSK" w:cs="TH SarabunPSK" w:hint="cs"/>
          <w:spacing w:val="-2"/>
          <w:szCs w:val="32"/>
          <w:cs/>
        </w:rPr>
        <w:t>งวดที่</w:t>
      </w:r>
      <w:r w:rsidRPr="006423A5">
        <w:rPr>
          <w:rFonts w:ascii="TH SarabunPSK" w:hAnsi="TH SarabunPSK" w:cs="TH SarabunPSK" w:hint="cs"/>
          <w:spacing w:val="-2"/>
          <w:szCs w:val="32"/>
          <w:cs/>
        </w:rPr>
        <w:t xml:space="preserve"> ๑</w:t>
      </w:r>
    </w:p>
    <w:p w14:paraId="54BF3D24" w14:textId="1287BE07" w:rsidR="00F2614A" w:rsidRPr="006423A5" w:rsidRDefault="003E6AAC" w:rsidP="00890C80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pacing w:val="6"/>
          <w:szCs w:val="32"/>
        </w:rPr>
      </w:pPr>
      <w:r w:rsidRPr="006423A5">
        <w:rPr>
          <w:rFonts w:ascii="TH SarabunPSK" w:hAnsi="TH SarabunPSK" w:cs="TH SarabunPSK"/>
          <w:b/>
          <w:bCs/>
          <w:spacing w:val="6"/>
          <w:szCs w:val="32"/>
          <w:cs/>
        </w:rPr>
        <w:t xml:space="preserve">เงินงวดที่ ๒ </w:t>
      </w:r>
      <w:r w:rsidRPr="006423A5">
        <w:rPr>
          <w:rFonts w:ascii="TH SarabunPSK" w:hAnsi="TH SarabunPSK" w:cs="TH SarabunPSK"/>
          <w:spacing w:val="6"/>
          <w:szCs w:val="32"/>
          <w:cs/>
        </w:rPr>
        <w:t>(</w:t>
      </w:r>
      <w:r w:rsidR="00FE0B55" w:rsidRPr="006423A5">
        <w:rPr>
          <w:rFonts w:ascii="TH SarabunPSK" w:hAnsi="TH SarabunPSK" w:cs="TH SarabunPSK" w:hint="cs"/>
          <w:spacing w:val="6"/>
          <w:szCs w:val="32"/>
          <w:cs/>
        </w:rPr>
        <w:t>๓</w:t>
      </w:r>
      <w:r w:rsidR="00161BD8" w:rsidRPr="006423A5">
        <w:rPr>
          <w:rFonts w:ascii="TH SarabunPSK" w:hAnsi="TH SarabunPSK" w:cs="TH SarabunPSK" w:hint="cs"/>
          <w:spacing w:val="6"/>
          <w:szCs w:val="32"/>
          <w:cs/>
        </w:rPr>
        <w:t>๐</w:t>
      </w:r>
      <w:r w:rsidRPr="006423A5">
        <w:rPr>
          <w:rFonts w:ascii="TH SarabunPSK" w:hAnsi="TH SarabunPSK" w:cs="TH SarabunPSK"/>
          <w:spacing w:val="6"/>
          <w:szCs w:val="32"/>
          <w:cs/>
        </w:rPr>
        <w:t>%)</w:t>
      </w:r>
      <w:r w:rsidR="006404F7" w:rsidRPr="006423A5">
        <w:rPr>
          <w:rFonts w:ascii="TH SarabunPSK" w:hAnsi="TH SarabunPSK" w:cs="TH SarabunPSK"/>
          <w:spacing w:val="6"/>
          <w:szCs w:val="32"/>
          <w:cs/>
        </w:rPr>
        <w:t xml:space="preserve"> 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>เบิกจ่ายเมื่อได้รับรายงานความก้าวหน้า</w:t>
      </w:r>
      <w:r w:rsidR="00981B17">
        <w:rPr>
          <w:rFonts w:ascii="TH SarabunPSK" w:hAnsi="TH SarabunPSK" w:cs="TH SarabunPSK"/>
          <w:spacing w:val="6"/>
          <w:szCs w:val="32"/>
        </w:rPr>
        <w:t xml:space="preserve"> </w:t>
      </w:r>
      <w:bookmarkStart w:id="7" w:name="_Hlk89265253"/>
      <w:r w:rsidR="00981B17">
        <w:rPr>
          <w:rFonts w:ascii="TH SarabunPSK" w:hAnsi="TH SarabunPSK" w:cs="TH SarabunPSK" w:hint="cs"/>
          <w:spacing w:val="6"/>
          <w:szCs w:val="32"/>
          <w:cs/>
        </w:rPr>
        <w:t>(</w:t>
      </w:r>
      <w:r w:rsidR="00981B17">
        <w:rPr>
          <w:rFonts w:ascii="TH SarabunPSK" w:hAnsi="TH SarabunPSK" w:cs="TH SarabunPSK"/>
          <w:spacing w:val="6"/>
          <w:szCs w:val="32"/>
        </w:rPr>
        <w:t>Progress report</w:t>
      </w:r>
      <w:r w:rsidR="00981B17">
        <w:rPr>
          <w:rFonts w:ascii="TH SarabunPSK" w:hAnsi="TH SarabunPSK" w:cs="TH SarabunPSK" w:hint="cs"/>
          <w:spacing w:val="6"/>
          <w:szCs w:val="32"/>
          <w:cs/>
        </w:rPr>
        <w:t>)</w:t>
      </w:r>
      <w:r w:rsidR="006C6006" w:rsidRPr="006423A5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bookmarkEnd w:id="7"/>
      <w:r w:rsidR="006C6006" w:rsidRPr="006423A5">
        <w:rPr>
          <w:rFonts w:ascii="TH SarabunPSK" w:hAnsi="TH SarabunPSK" w:cs="TH SarabunPSK" w:hint="cs"/>
          <w:spacing w:val="6"/>
          <w:szCs w:val="32"/>
          <w:cs/>
        </w:rPr>
        <w:t>และข้อเสนอแนะเชิงนโยบายที่เกี่ยวข้องกับ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การเลี้ยงและใช้สัตว์น้ำเพื่องานทางวิทยาศาสตร์</w:t>
      </w:r>
      <w:r w:rsidR="00FB2A1D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>จำนวน</w:t>
      </w:r>
      <w:r w:rsidR="006C6006" w:rsidRPr="006423A5">
        <w:rPr>
          <w:rFonts w:ascii="TH SarabunPSK" w:hAnsi="TH SarabunPSK" w:cs="TH SarabunPSK" w:hint="cs"/>
          <w:spacing w:val="6"/>
          <w:szCs w:val="32"/>
          <w:cs/>
        </w:rPr>
        <w:t>อย่างละ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 </w:t>
      </w:r>
      <w:r w:rsidR="004F271A" w:rsidRPr="006423A5">
        <w:rPr>
          <w:rFonts w:ascii="TH SarabunPSK" w:hAnsi="TH SarabunPSK" w:cs="TH SarabunPSK" w:hint="cs"/>
          <w:spacing w:val="6"/>
          <w:szCs w:val="32"/>
          <w:cs/>
        </w:rPr>
        <w:t>๕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 ชุด </w:t>
      </w:r>
      <w:r w:rsidR="00F2614A" w:rsidRPr="006423A5">
        <w:rPr>
          <w:rFonts w:ascii="TH SarabunPSK" w:hAnsi="TH SarabunPSK" w:cs="TH SarabunPSK" w:hint="cs"/>
          <w:spacing w:val="-4"/>
          <w:szCs w:val="32"/>
          <w:cs/>
        </w:rPr>
        <w:t>พร้อม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ไฟล์ต้นฉบับมาทางจดหมายอิเล็กทร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อ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นิกส์ (</w:t>
      </w:r>
      <w:r w:rsidR="00B25AD1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)</w:t>
      </w:r>
      <w:r w:rsidR="004F271A" w:rsidRPr="006423A5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ภายใน </w:t>
      </w:r>
      <w:r w:rsidR="004F271A" w:rsidRPr="006423A5">
        <w:rPr>
          <w:rFonts w:ascii="TH SarabunPSK" w:hAnsi="TH SarabunPSK" w:cs="TH SarabunPSK" w:hint="cs"/>
          <w:spacing w:val="6"/>
          <w:szCs w:val="32"/>
          <w:cs/>
        </w:rPr>
        <w:t>๖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 เดือน นับถัดจากวันลงนามในสัญญา </w:t>
      </w:r>
      <w:r w:rsidR="00CD1F7F">
        <w:rPr>
          <w:rFonts w:ascii="TH SarabunPSK" w:hAnsi="TH SarabunPSK" w:cs="TH SarabunPSK"/>
          <w:spacing w:val="6"/>
          <w:szCs w:val="32"/>
          <w:cs/>
        </w:rPr>
        <w:br/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>ซึ่งได้รับความเห็นชอบจาก วช. แล้ว โดยหักเงินเพื่อเป็นประกันการปฏิบัติตามสัญญาจำนวนร้อยละ ๕ ของเงินงวดที่ ๒</w:t>
      </w:r>
    </w:p>
    <w:p w14:paraId="62989D56" w14:textId="30B4A8C7" w:rsidR="006404F7" w:rsidRPr="006423A5" w:rsidRDefault="00F2614A" w:rsidP="00890C80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423A5">
        <w:rPr>
          <w:rFonts w:ascii="TH SarabunPSK" w:hAnsi="TH SarabunPSK" w:cs="TH SarabunPSK"/>
          <w:b/>
          <w:bCs/>
          <w:spacing w:val="6"/>
          <w:szCs w:val="32"/>
          <w:cs/>
        </w:rPr>
        <w:t>เงินงวดที่ ๓</w:t>
      </w:r>
      <w:r w:rsidRPr="006423A5">
        <w:rPr>
          <w:rFonts w:ascii="TH SarabunPSK" w:hAnsi="TH SarabunPSK" w:cs="TH SarabunPSK"/>
          <w:spacing w:val="6"/>
          <w:szCs w:val="32"/>
          <w:cs/>
        </w:rPr>
        <w:t xml:space="preserve"> (</w:t>
      </w:r>
      <w:r w:rsidR="00D91843" w:rsidRPr="006423A5">
        <w:rPr>
          <w:rFonts w:ascii="TH SarabunPSK" w:hAnsi="TH SarabunPSK" w:cs="TH SarabunPSK" w:hint="cs"/>
          <w:spacing w:val="6"/>
          <w:szCs w:val="32"/>
          <w:cs/>
        </w:rPr>
        <w:t>๒</w:t>
      </w:r>
      <w:r w:rsidRPr="006423A5">
        <w:rPr>
          <w:rFonts w:ascii="TH SarabunPSK" w:hAnsi="TH SarabunPSK" w:cs="TH SarabunPSK"/>
          <w:spacing w:val="6"/>
          <w:szCs w:val="32"/>
          <w:cs/>
        </w:rPr>
        <w:t xml:space="preserve">๐%) </w:t>
      </w:r>
      <w:r w:rsidR="003E6AAC" w:rsidRPr="006423A5">
        <w:rPr>
          <w:rFonts w:ascii="TH SarabunPSK" w:hAnsi="TH SarabunPSK" w:cs="TH SarabunPSK"/>
          <w:spacing w:val="6"/>
          <w:szCs w:val="32"/>
          <w:cs/>
        </w:rPr>
        <w:t>เบิกจ่ายเมื่อได้รับ</w:t>
      </w:r>
      <w:r w:rsidR="00396941" w:rsidRPr="006423A5">
        <w:rPr>
          <w:rFonts w:ascii="TH SarabunPSK" w:hAnsi="TH SarabunPSK" w:cs="TH SarabunPSK" w:hint="cs"/>
          <w:szCs w:val="32"/>
          <w:cs/>
        </w:rPr>
        <w:t>ร่าง</w:t>
      </w:r>
      <w:r w:rsidR="00396941" w:rsidRPr="006423A5">
        <w:rPr>
          <w:rFonts w:ascii="TH SarabunPSK" w:hAnsi="TH SarabunPSK" w:cs="TH SarabunPSK"/>
          <w:szCs w:val="32"/>
          <w:cs/>
        </w:rPr>
        <w:t>รายงานฉบับสมบูรณ์</w:t>
      </w:r>
      <w:r w:rsidR="00392509" w:rsidRPr="006423A5">
        <w:rPr>
          <w:rFonts w:ascii="TH SarabunPSK" w:hAnsi="TH SarabunPSK" w:cs="TH SarabunPSK"/>
          <w:szCs w:val="32"/>
        </w:rPr>
        <w:t xml:space="preserve"> </w:t>
      </w:r>
      <w:r w:rsidR="00981B17">
        <w:rPr>
          <w:rFonts w:ascii="TH SarabunPSK" w:hAnsi="TH SarabunPSK" w:cs="TH SarabunPSK" w:hint="cs"/>
          <w:szCs w:val="32"/>
          <w:cs/>
        </w:rPr>
        <w:t>(</w:t>
      </w:r>
      <w:r w:rsidR="00981B17">
        <w:rPr>
          <w:rFonts w:ascii="TH SarabunPSK" w:hAnsi="TH SarabunPSK" w:cs="TH SarabunPSK"/>
          <w:szCs w:val="32"/>
        </w:rPr>
        <w:t>Final report</w:t>
      </w:r>
      <w:r w:rsidR="00981B17">
        <w:rPr>
          <w:rFonts w:ascii="TH SarabunPSK" w:hAnsi="TH SarabunPSK" w:cs="TH SarabunPSK" w:hint="cs"/>
          <w:szCs w:val="32"/>
          <w:cs/>
        </w:rPr>
        <w:t xml:space="preserve">) </w:t>
      </w:r>
      <w:r w:rsidR="00392509" w:rsidRPr="006423A5">
        <w:rPr>
          <w:rFonts w:ascii="TH SarabunPSK" w:hAnsi="TH SarabunPSK" w:cs="TH SarabunPSK" w:hint="cs"/>
          <w:szCs w:val="32"/>
          <w:cs/>
        </w:rPr>
        <w:t>และ</w:t>
      </w:r>
      <w:r w:rsidR="006C664D" w:rsidRPr="006423A5">
        <w:rPr>
          <w:rFonts w:ascii="TH SarabunPSK" w:hAnsi="TH SarabunPSK" w:cs="TH SarabunPSK" w:hint="cs"/>
          <w:szCs w:val="32"/>
          <w:cs/>
        </w:rPr>
        <w:t>ร่าง</w:t>
      </w:r>
      <w:r w:rsidR="006C664D" w:rsidRPr="006423A5">
        <w:rPr>
          <w:rFonts w:ascii="TH SarabunPSK" w:hAnsi="TH SarabunPSK" w:cs="TH SarabunPSK"/>
          <w:szCs w:val="32"/>
          <w:cs/>
        </w:rPr>
        <w:t>คู่มือ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การเลี้ยงและใช้สัตว์น้ำเพื่องานทางวิทยาศาสตร์</w:t>
      </w:r>
      <w:r w:rsidR="006C664D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396941" w:rsidRPr="006423A5">
        <w:rPr>
          <w:rFonts w:ascii="TH SarabunPSK" w:hAnsi="TH SarabunPSK" w:cs="TH SarabunPSK"/>
          <w:spacing w:val="-4"/>
          <w:szCs w:val="32"/>
          <w:cs/>
        </w:rPr>
        <w:t>จำนวน</w:t>
      </w:r>
      <w:r w:rsidR="00392509" w:rsidRPr="006423A5">
        <w:rPr>
          <w:rFonts w:ascii="TH SarabunPSK" w:hAnsi="TH SarabunPSK" w:cs="TH SarabunPSK" w:hint="cs"/>
          <w:spacing w:val="-4"/>
          <w:szCs w:val="32"/>
          <w:cs/>
        </w:rPr>
        <w:t>อย่างละ</w:t>
      </w:r>
      <w:r w:rsidR="00396941" w:rsidRPr="006423A5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="001B3723" w:rsidRPr="006423A5">
        <w:rPr>
          <w:rFonts w:ascii="TH SarabunPSK" w:hAnsi="TH SarabunPSK" w:cs="TH SarabunPSK" w:hint="cs"/>
          <w:spacing w:val="-4"/>
          <w:szCs w:val="32"/>
          <w:cs/>
        </w:rPr>
        <w:t>๕</w:t>
      </w:r>
      <w:r w:rsidR="00396941" w:rsidRPr="006423A5">
        <w:rPr>
          <w:rFonts w:ascii="TH SarabunPSK" w:hAnsi="TH SarabunPSK" w:cs="TH SarabunPSK"/>
          <w:spacing w:val="-4"/>
          <w:szCs w:val="32"/>
          <w:cs/>
        </w:rPr>
        <w:t xml:space="preserve"> ชุด</w:t>
      </w:r>
      <w:r w:rsidR="00396941" w:rsidRPr="006423A5">
        <w:rPr>
          <w:rFonts w:ascii="TH SarabunPSK" w:hAnsi="TH SarabunPSK" w:cs="TH SarabunPSK"/>
          <w:szCs w:val="32"/>
          <w:cs/>
        </w:rPr>
        <w:t xml:space="preserve"> 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>พร้อม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ไฟล์ต้นฉบับมาทางจดหมายอิเล็กทรอนิกส์ (</w:t>
      </w:r>
      <w:r w:rsidR="001B3723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)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6404F7" w:rsidRPr="006423A5">
        <w:rPr>
          <w:rFonts w:ascii="TH SarabunPSK" w:hAnsi="TH SarabunPSK" w:cs="TH SarabunPSK"/>
          <w:spacing w:val="-4"/>
          <w:szCs w:val="32"/>
          <w:cs/>
        </w:rPr>
        <w:t xml:space="preserve">ภายใน </w:t>
      </w:r>
      <w:r w:rsidR="001B7B05" w:rsidRPr="006423A5">
        <w:rPr>
          <w:rFonts w:ascii="TH SarabunPSK" w:hAnsi="TH SarabunPSK" w:cs="TH SarabunPSK" w:hint="cs"/>
          <w:spacing w:val="-4"/>
          <w:szCs w:val="32"/>
          <w:cs/>
        </w:rPr>
        <w:t>๑</w:t>
      </w:r>
      <w:r w:rsidR="00D91843" w:rsidRPr="006423A5">
        <w:rPr>
          <w:rFonts w:ascii="TH SarabunPSK" w:hAnsi="TH SarabunPSK" w:cs="TH SarabunPSK" w:hint="cs"/>
          <w:spacing w:val="-4"/>
          <w:szCs w:val="32"/>
          <w:cs/>
        </w:rPr>
        <w:t>๐</w:t>
      </w:r>
      <w:r w:rsidR="006404F7" w:rsidRPr="006423A5">
        <w:rPr>
          <w:rFonts w:ascii="TH SarabunPSK" w:hAnsi="TH SarabunPSK" w:cs="TH SarabunPSK"/>
          <w:spacing w:val="-4"/>
          <w:szCs w:val="32"/>
          <w:cs/>
        </w:rPr>
        <w:t xml:space="preserve"> เดือน </w:t>
      </w:r>
      <w:bookmarkStart w:id="8" w:name="_Hlk525892152"/>
      <w:r w:rsidR="006404F7" w:rsidRPr="006423A5">
        <w:rPr>
          <w:rFonts w:ascii="TH SarabunPSK" w:hAnsi="TH SarabunPSK" w:cs="TH SarabunPSK"/>
          <w:spacing w:val="-4"/>
          <w:szCs w:val="32"/>
          <w:cs/>
        </w:rPr>
        <w:t>นับถัดจากวันลงนามในสัญญา</w:t>
      </w:r>
      <w:bookmarkEnd w:id="8"/>
      <w:r w:rsidR="006404F7" w:rsidRPr="006423A5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6404F7" w:rsidRPr="006423A5">
        <w:rPr>
          <w:rFonts w:ascii="TH SarabunPSK" w:hAnsi="TH SarabunPSK" w:cs="TH SarabunPSK" w:hint="cs"/>
          <w:spacing w:val="4"/>
          <w:szCs w:val="32"/>
          <w:cs/>
        </w:rPr>
        <w:t>ซึ่ง</w:t>
      </w:r>
      <w:r w:rsidR="006404F7" w:rsidRPr="006423A5">
        <w:rPr>
          <w:rFonts w:ascii="TH SarabunPSK" w:hAnsi="TH SarabunPSK" w:cs="TH SarabunPSK"/>
          <w:spacing w:val="4"/>
          <w:szCs w:val="32"/>
          <w:cs/>
        </w:rPr>
        <w:t>ได้รับ</w:t>
      </w:r>
      <w:r w:rsidR="006404F7" w:rsidRPr="006423A5">
        <w:rPr>
          <w:rFonts w:ascii="TH SarabunPSK" w:hAnsi="TH SarabunPSK" w:cs="TH SarabunPSK"/>
          <w:szCs w:val="32"/>
          <w:cs/>
        </w:rPr>
        <w:t>ความเห็นชอบจาก วช. แล้ว</w:t>
      </w:r>
      <w:r w:rsidR="006404F7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CD1F7F">
        <w:rPr>
          <w:rFonts w:ascii="TH SarabunPSK" w:hAnsi="TH SarabunPSK" w:cs="TH SarabunPSK"/>
          <w:szCs w:val="32"/>
          <w:cs/>
        </w:rPr>
        <w:br/>
      </w:r>
      <w:r w:rsidR="006404F7" w:rsidRPr="006423A5">
        <w:rPr>
          <w:rFonts w:ascii="TH SarabunPSK" w:hAnsi="TH SarabunPSK" w:cs="TH SarabunPSK"/>
          <w:szCs w:val="32"/>
          <w:cs/>
        </w:rPr>
        <w:t>โดยหักเงินเพื่อเป็นประกัน</w:t>
      </w:r>
      <w:r w:rsidR="006404F7" w:rsidRPr="006423A5">
        <w:rPr>
          <w:rFonts w:ascii="TH SarabunPSK" w:hAnsi="TH SarabunPSK" w:cs="TH SarabunPSK"/>
          <w:spacing w:val="4"/>
          <w:szCs w:val="32"/>
          <w:cs/>
        </w:rPr>
        <w:t>การปฏิบัติตามสัญญาจำนวนร้อยละ ๕ ของ</w:t>
      </w:r>
      <w:r w:rsidR="006404F7" w:rsidRPr="006423A5">
        <w:rPr>
          <w:rFonts w:ascii="TH SarabunPSK" w:hAnsi="TH SarabunPSK" w:cs="TH SarabunPSK" w:hint="cs"/>
          <w:spacing w:val="4"/>
          <w:szCs w:val="32"/>
          <w:cs/>
        </w:rPr>
        <w:t>เงินงวดที่</w:t>
      </w:r>
      <w:r w:rsidR="003E6AAC" w:rsidRPr="006423A5">
        <w:rPr>
          <w:rFonts w:ascii="TH SarabunPSK" w:hAnsi="TH SarabunPSK" w:cs="TH SarabunPSK" w:hint="cs"/>
          <w:spacing w:val="4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pacing w:val="4"/>
          <w:szCs w:val="32"/>
          <w:cs/>
        </w:rPr>
        <w:t>๓</w:t>
      </w:r>
    </w:p>
    <w:p w14:paraId="2A9A60AD" w14:textId="5B90DA9B" w:rsidR="00B7173E" w:rsidRPr="006423A5" w:rsidRDefault="006404F7" w:rsidP="00890C80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spacing w:val="-10"/>
          <w:szCs w:val="32"/>
          <w:cs/>
        </w:rPr>
        <w:t xml:space="preserve">อนึ่ง วช. </w:t>
      </w:r>
      <w:r w:rsidRPr="006423A5">
        <w:rPr>
          <w:rFonts w:ascii="TH SarabunPSK" w:hAnsi="TH SarabunPSK" w:cs="TH SarabunPSK"/>
          <w:b/>
          <w:bCs/>
          <w:spacing w:val="-10"/>
          <w:szCs w:val="32"/>
          <w:cs/>
        </w:rPr>
        <w:t xml:space="preserve">จะคืนเงินประกันการปฏิบัติตามสัญญา </w:t>
      </w:r>
      <w:r w:rsidRPr="006423A5">
        <w:rPr>
          <w:rFonts w:ascii="TH SarabunPSK" w:hAnsi="TH SarabunPSK" w:cs="TH SarabunPSK"/>
          <w:spacing w:val="-4"/>
          <w:szCs w:val="32"/>
          <w:cs/>
        </w:rPr>
        <w:t>เมื่อส่ง</w:t>
      </w:r>
      <w:r w:rsidR="00161BD8" w:rsidRPr="006423A5">
        <w:rPr>
          <w:rFonts w:ascii="TH SarabunPSK" w:hAnsi="TH SarabunPSK" w:cs="TH SarabunPSK"/>
          <w:szCs w:val="32"/>
          <w:cs/>
        </w:rPr>
        <w:t>รายงานฉบับสมบูรณ์</w:t>
      </w:r>
      <w:r w:rsidR="00DC6F17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392509" w:rsidRPr="006423A5">
        <w:rPr>
          <w:rFonts w:ascii="TH SarabunPSK" w:hAnsi="TH SarabunPSK" w:cs="TH SarabunPSK" w:hint="cs"/>
          <w:spacing w:val="2"/>
          <w:szCs w:val="32"/>
          <w:cs/>
        </w:rPr>
        <w:t>และ</w:t>
      </w:r>
      <w:r w:rsidR="00392509" w:rsidRPr="006423A5">
        <w:rPr>
          <w:rFonts w:ascii="TH SarabunPSK" w:hAnsi="TH SarabunPSK" w:cs="TH SarabunPSK" w:hint="cs"/>
          <w:szCs w:val="32"/>
          <w:cs/>
        </w:rPr>
        <w:t>ร่าง</w:t>
      </w:r>
      <w:r w:rsidR="00392509" w:rsidRPr="006423A5">
        <w:rPr>
          <w:rFonts w:ascii="TH SarabunPSK" w:hAnsi="TH SarabunPSK" w:cs="TH SarabunPSK"/>
          <w:szCs w:val="32"/>
          <w:cs/>
        </w:rPr>
        <w:t>คู่มือ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การเลี้ยงและใช้สัตว์น้ำเพื่องานทางวิทยาศาสตร์</w:t>
      </w:r>
      <w:r w:rsidR="00FB2A1D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6C664D" w:rsidRPr="006423A5">
        <w:rPr>
          <w:rFonts w:ascii="TH SarabunPSK" w:hAnsi="TH SarabunPSK" w:cs="TH SarabunPSK" w:hint="cs"/>
          <w:szCs w:val="32"/>
          <w:cs/>
        </w:rPr>
        <w:t>(ฉบับปรับปรุง) จำนวนอย่างละ</w:t>
      </w:r>
      <w:r w:rsidR="00392509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1B3723" w:rsidRPr="006423A5">
        <w:rPr>
          <w:rFonts w:ascii="TH SarabunPSK" w:hAnsi="TH SarabunPSK" w:cs="TH SarabunPSK" w:hint="cs"/>
          <w:szCs w:val="32"/>
          <w:cs/>
        </w:rPr>
        <w:t>๕</w:t>
      </w:r>
      <w:r w:rsidR="00392509" w:rsidRPr="006423A5">
        <w:rPr>
          <w:rFonts w:ascii="TH SarabunPSK" w:hAnsi="TH SarabunPSK" w:cs="TH SarabunPSK" w:hint="cs"/>
          <w:szCs w:val="32"/>
          <w:cs/>
        </w:rPr>
        <w:t xml:space="preserve"> ชุด </w:t>
      </w:r>
      <w:r w:rsidR="00396941" w:rsidRPr="006423A5">
        <w:rPr>
          <w:rFonts w:ascii="TH SarabunPSK" w:hAnsi="TH SarabunPSK" w:cs="TH SarabunPSK" w:hint="cs"/>
          <w:spacing w:val="2"/>
          <w:szCs w:val="32"/>
          <w:cs/>
        </w:rPr>
        <w:t>พร้อม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>ไฟล์ต้นฉบับ</w:t>
      </w:r>
      <w:r w:rsidR="001B3723" w:rsidRPr="006423A5">
        <w:rPr>
          <w:rFonts w:ascii="TH SarabunPSK" w:hAnsi="TH SarabunPSK" w:cs="TH SarabunPSK" w:hint="cs"/>
          <w:spacing w:val="-4"/>
          <w:szCs w:val="32"/>
          <w:cs/>
        </w:rPr>
        <w:t>มา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>ทางจดหมายอิเล็กทรอนิกส์</w:t>
      </w:r>
      <w:r w:rsidR="00396941" w:rsidRPr="006423A5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(</w:t>
      </w:r>
      <w:r w:rsidR="00B25AD1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 xml:space="preserve">) </w:t>
      </w:r>
      <w:r w:rsidRPr="006423A5">
        <w:rPr>
          <w:rFonts w:ascii="TH SarabunPSK" w:hAnsi="TH SarabunPSK" w:cs="TH SarabunPSK"/>
          <w:spacing w:val="2"/>
          <w:szCs w:val="32"/>
          <w:cs/>
        </w:rPr>
        <w:t xml:space="preserve">ภายใน ๓๐ วัน นับตั้งแต่วันครบกำหนดการทำกิจกรรมตามสัญญานี้ </w:t>
      </w:r>
      <w:r w:rsidR="00CD1F7F">
        <w:rPr>
          <w:rFonts w:ascii="TH SarabunPSK" w:hAnsi="TH SarabunPSK" w:cs="TH SarabunPSK"/>
          <w:spacing w:val="2"/>
          <w:szCs w:val="32"/>
          <w:cs/>
        </w:rPr>
        <w:br/>
      </w:r>
      <w:r w:rsidRPr="006423A5">
        <w:rPr>
          <w:rFonts w:ascii="TH SarabunPSK" w:hAnsi="TH SarabunPSK" w:cs="TH SarabunPSK"/>
          <w:spacing w:val="2"/>
          <w:szCs w:val="32"/>
          <w:cs/>
        </w:rPr>
        <w:t>โดยรายงานฯ ได้รับความเห็นชอบจาก วช.</w:t>
      </w:r>
      <w:r w:rsidRPr="006423A5">
        <w:rPr>
          <w:rFonts w:ascii="TH SarabunPSK" w:hAnsi="TH SarabunPSK" w:cs="TH SarabunPSK"/>
          <w:spacing w:val="-8"/>
          <w:szCs w:val="32"/>
          <w:cs/>
        </w:rPr>
        <w:t xml:space="preserve"> และพ้นจากพันธหน้าที่</w:t>
      </w:r>
      <w:r w:rsidRPr="006423A5">
        <w:rPr>
          <w:rFonts w:ascii="TH SarabunPSK" w:hAnsi="TH SarabunPSK" w:cs="TH SarabunPSK"/>
          <w:szCs w:val="32"/>
          <w:cs/>
        </w:rPr>
        <w:t>ตามสัญญาฯ แล้ว</w:t>
      </w:r>
    </w:p>
    <w:p w14:paraId="1CD8FF5E" w14:textId="4442564D" w:rsidR="00FB50E2" w:rsidRPr="006423A5" w:rsidRDefault="00FB50E2" w:rsidP="00FB50E2">
      <w:pPr>
        <w:spacing w:after="120"/>
        <w:ind w:firstLine="709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szCs w:val="32"/>
          <w:cs/>
        </w:rPr>
        <w:lastRenderedPageBreak/>
        <w:t>กรณีที่ผู้รับทุนละทิ้งงานตามโครงการในสัญญานี้ หรือไม่ปฏิบัติตามสัญญาข้อใดข้อหนึ่ง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ผู้ให้ทุนจะมีหนังสือแจ้งให้ผู้รับทุนทราบโดยจะกำหนดระยะเวลาพอสมควรเพื่อให้ผู้รับทุนปฏิบัติให้ถูกต้องตามสัญญา หากผู้รับทุน</w:t>
      </w:r>
      <w:r w:rsidR="00CD1F7F">
        <w:rPr>
          <w:rFonts w:ascii="TH SarabunPSK" w:hAnsi="TH SarabunPSK" w:cs="TH SarabunPSK"/>
          <w:szCs w:val="32"/>
          <w:cs/>
        </w:rPr>
        <w:br/>
      </w:r>
      <w:r w:rsidRPr="006423A5">
        <w:rPr>
          <w:rFonts w:ascii="TH SarabunPSK" w:hAnsi="TH SarabunPSK" w:cs="TH SarabunPSK"/>
          <w:szCs w:val="32"/>
          <w:cs/>
        </w:rPr>
        <w:t>ไม่ปฏิบัติตามระยะเวลาที่กำหนดดังกล่าว ผู้ให้ทุนมีสิทธิบอกเลิกสัญญาได้ทันที ในกรณีดังกล่าวผู้รับทุนจะต้องชดใช้คืนเงินทุนอุดหนุนทั้งหมด หรือบางส่วนตามที่ผู้ให้ทุนเห็นสมควร รวมทั้งดอกเบี้ยในอัตรา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ร้อยละ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๕ (ห้า) ต่อปี ภายใน ๓๐ (สามสิบ) วัน นับแต่วันที่ผู้ให้ทุนมีหนังสือแจ้งให้ผู้รับทุนทราบ ทั้งนี้ในกรณีเกิดความเสียหายอย่างใดอย่างหนึ่งแก่ผู้ให้ทุน ผู้ให้ทุนมีสิทธิที่จะเรียกค่าเสียหายอย่างใดอย่างหนึ่งจากผู้รับทุนอีกด้วย</w:t>
      </w:r>
      <w:bookmarkEnd w:id="3"/>
    </w:p>
    <w:p w14:paraId="7F7B91A1" w14:textId="7ED209C3" w:rsidR="00B7173E" w:rsidRPr="006423A5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๙</w:t>
      </w:r>
      <w:r w:rsidR="00B7173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ข</w:t>
      </w:r>
      <w:r w:rsidR="007268AB" w:rsidRPr="006423A5">
        <w:rPr>
          <w:rFonts w:ascii="TH SarabunPSK" w:hAnsi="TH SarabunPSK" w:cs="TH SarabunPSK"/>
          <w:b/>
          <w:bCs/>
          <w:szCs w:val="32"/>
          <w:cs/>
        </w:rPr>
        <w:t>้</w:t>
      </w:r>
      <w:r w:rsidR="00015F0C" w:rsidRPr="006423A5">
        <w:rPr>
          <w:rFonts w:ascii="TH SarabunPSK" w:hAnsi="TH SarabunPSK" w:cs="TH SarabunPSK"/>
          <w:b/>
          <w:bCs/>
          <w:szCs w:val="32"/>
          <w:cs/>
        </w:rPr>
        <w:t>อสงวนสิทธิ์ของสำนักงาน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การวิจัยแห่งชาติ (วช</w:t>
      </w:r>
      <w:r w:rsidR="00B7173E" w:rsidRPr="006423A5">
        <w:rPr>
          <w:rFonts w:ascii="TH SarabunPSK" w:hAnsi="TH SarabunPSK" w:cs="TH SarabunPSK"/>
          <w:b/>
          <w:bCs/>
          <w:szCs w:val="32"/>
        </w:rPr>
        <w:t>.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)</w:t>
      </w:r>
    </w:p>
    <w:p w14:paraId="255D49A3" w14:textId="0C596DDF" w:rsidR="00540B62" w:rsidRPr="006423A5" w:rsidRDefault="006F6A05" w:rsidP="00890C80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szCs w:val="32"/>
          <w:cs/>
        </w:rPr>
        <w:t>ในกรณีที่สำนักงานการวิจัยแห่งชาติ (วช.) มีเหตุจำเป็นหรือเหตุสุดวิสัยที่ไม่อาจทำสัญญาตามที่ได้ตกลงไว้ ให้ถือว่าเป็นอันยกเลิกไป และคู่สัญญาไม่มีสิทธิ์โต้แย้งหรือเรียกร้องค่าเสียหายใดๆ และ วช. โดยคณะกรรมการ</w:t>
      </w:r>
      <w:r w:rsidR="00A633C8" w:rsidRPr="006423A5">
        <w:rPr>
          <w:rFonts w:ascii="TH SarabunPSK" w:hAnsi="TH SarabunPSK" w:cs="TH SarabunPSK"/>
          <w:szCs w:val="32"/>
          <w:cs/>
        </w:rPr>
        <w:br/>
      </w:r>
      <w:r w:rsidRPr="006423A5">
        <w:rPr>
          <w:rFonts w:ascii="TH SarabunPSK" w:hAnsi="TH SarabunPSK" w:cs="TH SarabunPSK"/>
          <w:szCs w:val="32"/>
          <w:cs/>
        </w:rPr>
        <w:t>จัดจ้างขอสงวนสิทธิ์พิจารณาความเหมาะสม ตามความถูกต้องทางวิชาการ ภายในงบประมาณดำเนินโครงการ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6C664D" w:rsidRPr="006423A5">
        <w:rPr>
          <w:rFonts w:ascii="TH SarabunPSK" w:hAnsi="TH SarabunPSK" w:cs="TH SarabunPSK" w:hint="cs"/>
          <w:szCs w:val="32"/>
          <w:cs/>
        </w:rPr>
        <w:t>๑,</w:t>
      </w:r>
      <w:r w:rsidR="00CD1F7F">
        <w:rPr>
          <w:rFonts w:ascii="TH SarabunPSK" w:hAnsi="TH SarabunPSK" w:cs="TH SarabunPSK" w:hint="cs"/>
          <w:szCs w:val="32"/>
          <w:cs/>
        </w:rPr>
        <w:t>๓</w:t>
      </w:r>
      <w:r w:rsidR="006C664D" w:rsidRPr="006423A5">
        <w:rPr>
          <w:rFonts w:ascii="TH SarabunPSK" w:hAnsi="TH SarabunPSK" w:cs="TH SarabunPSK" w:hint="cs"/>
          <w:szCs w:val="32"/>
          <w:cs/>
        </w:rPr>
        <w:t>๐๐</w:t>
      </w:r>
      <w:r w:rsidR="006C664D" w:rsidRPr="006423A5">
        <w:rPr>
          <w:rFonts w:ascii="TH SarabunPSK" w:hAnsi="TH SarabunPSK" w:cs="TH SarabunPSK" w:hint="cs"/>
          <w:szCs w:val="32"/>
        </w:rPr>
        <w:t>,</w:t>
      </w:r>
      <w:r w:rsidR="006C664D" w:rsidRPr="006423A5">
        <w:rPr>
          <w:rFonts w:ascii="TH SarabunPSK" w:hAnsi="TH SarabunPSK" w:cs="TH SarabunPSK" w:hint="cs"/>
          <w:szCs w:val="32"/>
          <w:cs/>
        </w:rPr>
        <w:t>๐๐๐ บาท (หนึ่งล้าน</w:t>
      </w:r>
      <w:r w:rsidR="00CD1F7F">
        <w:rPr>
          <w:rFonts w:ascii="TH SarabunPSK" w:hAnsi="TH SarabunPSK" w:cs="TH SarabunPSK" w:hint="cs"/>
          <w:szCs w:val="32"/>
          <w:cs/>
        </w:rPr>
        <w:t>สาม</w:t>
      </w:r>
      <w:r w:rsidR="006C664D" w:rsidRPr="006423A5">
        <w:rPr>
          <w:rFonts w:ascii="TH SarabunPSK" w:hAnsi="TH SarabunPSK" w:cs="TH SarabunPSK" w:hint="cs"/>
          <w:szCs w:val="32"/>
          <w:cs/>
        </w:rPr>
        <w:t xml:space="preserve">แสนบาทถ้วน) </w:t>
      </w:r>
      <w:r w:rsidRPr="006423A5">
        <w:rPr>
          <w:rFonts w:ascii="TH SarabunPSK" w:hAnsi="TH SarabunPSK" w:cs="TH SarabunPSK"/>
          <w:szCs w:val="32"/>
          <w:cs/>
        </w:rPr>
        <w:t>โดยถือประโยชน์ของทางราชการเป็นสำคัญ</w:t>
      </w:r>
    </w:p>
    <w:p w14:paraId="7A0021DB" w14:textId="67DEA50A" w:rsidR="00B7173E" w:rsidRPr="006423A5" w:rsidRDefault="00085A4C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๑</w:t>
      </w:r>
      <w:r w:rsidR="00440040" w:rsidRPr="006423A5">
        <w:rPr>
          <w:rFonts w:ascii="TH SarabunPSK" w:hAnsi="TH SarabunPSK" w:cs="TH SarabunPSK" w:hint="cs"/>
          <w:b/>
          <w:bCs/>
          <w:szCs w:val="32"/>
          <w:cs/>
        </w:rPr>
        <w:t>๐</w:t>
      </w:r>
      <w:r w:rsidR="005D0D84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ผู้ประสานงาน</w:t>
      </w:r>
    </w:p>
    <w:p w14:paraId="263D17D4" w14:textId="0CD6FE3A" w:rsidR="007819D9" w:rsidRPr="006423A5" w:rsidRDefault="00CB38B7" w:rsidP="007819D9">
      <w:pPr>
        <w:pStyle w:val="ListParagraph"/>
        <w:tabs>
          <w:tab w:val="left" w:pos="1134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๑)</w:t>
      </w:r>
      <w:r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นา</w:t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งสาววาสนา</w:t>
      </w:r>
      <w:r w:rsidR="007B3F2D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 xml:space="preserve"> น้อยนาช</w:t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="00B73503" w:rsidRPr="006423A5">
        <w:rPr>
          <w:rFonts w:ascii="TH SarabunPSK" w:hAnsi="TH SarabunPSK" w:cs="TH SarabunPSK"/>
          <w:sz w:val="32"/>
          <w:szCs w:val="32"/>
          <w:cs/>
        </w:rPr>
        <w:t>อีเมล</w:t>
      </w:r>
      <w:r w:rsidRPr="006423A5">
        <w:rPr>
          <w:rFonts w:ascii="TH SarabunPSK" w:hAnsi="TH SarabunPSK" w:cs="TH SarabunPSK"/>
          <w:sz w:val="32"/>
          <w:szCs w:val="32"/>
        </w:rPr>
        <w:t>:</w:t>
      </w:r>
      <w:r w:rsidRPr="006423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3E2" w:rsidRPr="006423A5">
        <w:rPr>
          <w:rFonts w:ascii="TH SarabunPSK" w:hAnsi="TH SarabunPSK" w:cs="TH SarabunPSK"/>
          <w:sz w:val="32"/>
          <w:szCs w:val="32"/>
        </w:rPr>
        <w:t>wasana.n@nrct.go.th</w:t>
      </w:r>
      <w:hyperlink r:id="rId8" w:history="1"/>
      <w:r w:rsidRPr="006423A5">
        <w:rPr>
          <w:rFonts w:ascii="TH SarabunPSK" w:hAnsi="TH SarabunPSK" w:cs="TH SarabunPSK"/>
          <w:sz w:val="32"/>
          <w:szCs w:val="32"/>
          <w:cs/>
        </w:rPr>
        <w:br/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ผู้อำนวยการสถาบันพัฒนาการดำเนินการต่อสัตว์</w:t>
      </w:r>
    </w:p>
    <w:p w14:paraId="721FD3EE" w14:textId="5348ADB7" w:rsidR="00CB38B7" w:rsidRPr="006423A5" w:rsidRDefault="008D08FC" w:rsidP="007819D9">
      <w:pPr>
        <w:pStyle w:val="ListParagraph"/>
        <w:tabs>
          <w:tab w:val="left" w:pos="1134"/>
        </w:tabs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เพื่องานทางวิทยาศาสตร์</w:t>
      </w:r>
    </w:p>
    <w:p w14:paraId="65B01064" w14:textId="7875FB89" w:rsidR="00FE33E2" w:rsidRPr="006423A5" w:rsidRDefault="00CB38B7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๒)</w:t>
      </w:r>
      <w:r w:rsidRPr="006423A5">
        <w:rPr>
          <w:rFonts w:ascii="TH SarabunPSK" w:hAnsi="TH SarabunPSK" w:cs="TH SarabunPSK"/>
          <w:sz w:val="32"/>
          <w:szCs w:val="32"/>
          <w:cs/>
        </w:rPr>
        <w:tab/>
      </w:r>
      <w:r w:rsidR="00FE33E2" w:rsidRPr="006423A5">
        <w:rPr>
          <w:rFonts w:ascii="TH SarabunPSK" w:hAnsi="TH SarabunPSK" w:cs="TH SarabunPSK"/>
          <w:sz w:val="32"/>
          <w:szCs w:val="32"/>
          <w:cs/>
        </w:rPr>
        <w:t>น</w:t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="00FE33E2" w:rsidRPr="006423A5">
        <w:rPr>
          <w:rFonts w:ascii="TH SarabunPSK" w:hAnsi="TH SarabunPSK" w:cs="TH SarabunPSK"/>
          <w:sz w:val="32"/>
          <w:szCs w:val="32"/>
          <w:cs/>
        </w:rPr>
        <w:t>ทัณฑิมา  สดใส</w:t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FE33E2" w:rsidRPr="006423A5">
        <w:rPr>
          <w:rFonts w:ascii="TH SarabunPSK" w:hAnsi="TH SarabunPSK" w:cs="TH SarabunPSK"/>
          <w:sz w:val="32"/>
          <w:szCs w:val="32"/>
        </w:rPr>
        <w:t>: tantima.s@nrct.go.th</w:t>
      </w:r>
    </w:p>
    <w:p w14:paraId="4ED15F68" w14:textId="190B10A2" w:rsidR="00FE33E2" w:rsidRPr="006423A5" w:rsidRDefault="00FE33E2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  <w:cs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</w:t>
      </w:r>
      <w:r w:rsidRPr="006423A5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14:paraId="4A123797" w14:textId="24C4D2B9" w:rsidR="00CB38B7" w:rsidRPr="006423A5" w:rsidRDefault="00FE33E2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5A773D" w:rsidRPr="006423A5">
        <w:rPr>
          <w:rFonts w:ascii="TH SarabunPSK" w:hAnsi="TH SarabunPSK" w:cs="TH SarabunPSK" w:hint="cs"/>
          <w:sz w:val="32"/>
          <w:szCs w:val="32"/>
          <w:cs/>
        </w:rPr>
        <w:t>นายปรเมศวร์</w:t>
      </w:r>
      <w:r w:rsidR="007B3F2D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73D" w:rsidRPr="006423A5">
        <w:rPr>
          <w:rFonts w:ascii="TH SarabunPSK" w:hAnsi="TH SarabunPSK" w:cs="TH SarabunPSK" w:hint="cs"/>
          <w:sz w:val="32"/>
          <w:szCs w:val="32"/>
          <w:cs/>
        </w:rPr>
        <w:t xml:space="preserve"> ตรีวลัยรัตน์</w:t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B73503" w:rsidRPr="006423A5">
        <w:rPr>
          <w:rFonts w:ascii="TH SarabunPSK" w:hAnsi="TH SarabunPSK" w:cs="TH SarabunPSK"/>
          <w:sz w:val="32"/>
          <w:szCs w:val="32"/>
          <w:cs/>
        </w:rPr>
        <w:t>อีเมล</w:t>
      </w:r>
      <w:r w:rsidR="00CB38B7" w:rsidRPr="006423A5">
        <w:rPr>
          <w:rFonts w:ascii="TH SarabunPSK" w:hAnsi="TH SarabunPSK" w:cs="TH SarabunPSK"/>
          <w:sz w:val="32"/>
          <w:szCs w:val="32"/>
        </w:rPr>
        <w:t>:</w:t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773D" w:rsidRPr="006423A5">
        <w:rPr>
          <w:rFonts w:ascii="TH SarabunPSK" w:hAnsi="TH SarabunPSK" w:cs="TH SarabunPSK"/>
          <w:sz w:val="32"/>
          <w:szCs w:val="32"/>
        </w:rPr>
        <w:t>poramad.tri</w:t>
      </w:r>
      <w:r w:rsidR="00CB38B7" w:rsidRPr="006423A5">
        <w:rPr>
          <w:rFonts w:ascii="TH SarabunPSK" w:hAnsi="TH SarabunPSK" w:cs="TH SarabunPSK"/>
          <w:sz w:val="32"/>
          <w:szCs w:val="32"/>
        </w:rPr>
        <w:t>@gmail.com</w:t>
      </w:r>
    </w:p>
    <w:p w14:paraId="37EB6583" w14:textId="664631CC" w:rsidR="00CB38B7" w:rsidRPr="006423A5" w:rsidRDefault="00CB38B7" w:rsidP="008D08FC">
      <w:pPr>
        <w:pStyle w:val="ListParagraph"/>
        <w:tabs>
          <w:tab w:val="left" w:pos="1276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981B17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81B17">
        <w:rPr>
          <w:rFonts w:ascii="TH SarabunPSK" w:hAnsi="TH SarabunPSK" w:cs="TH SarabunPSK"/>
          <w:sz w:val="32"/>
          <w:szCs w:val="32"/>
        </w:rPr>
        <w:t>:</w:t>
      </w:r>
      <w:r w:rsidR="00981B17">
        <w:rPr>
          <w:rFonts w:ascii="TH SarabunPSK" w:hAnsi="TH SarabunPSK" w:cs="TH SarabunPSK" w:hint="cs"/>
          <w:sz w:val="32"/>
          <w:szCs w:val="32"/>
          <w:cs/>
        </w:rPr>
        <w:t xml:space="preserve"> ๐๘๑-๕๔๑-๗๙๘๒</w:t>
      </w:r>
    </w:p>
    <w:p w14:paraId="173B95A7" w14:textId="77777777" w:rsidR="007C2A47" w:rsidRPr="006423A5" w:rsidRDefault="007C2A47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</w:p>
    <w:p w14:paraId="51FD073F" w14:textId="3180048E" w:rsidR="00CB38B7" w:rsidRPr="006423A5" w:rsidRDefault="00CB38B7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ที่อยู่ติดต่อประสานงาน</w:t>
      </w:r>
    </w:p>
    <w:p w14:paraId="730BEC47" w14:textId="3BB5FE0E" w:rsidR="00CB38B7" w:rsidRPr="006423A5" w:rsidRDefault="008D08FC" w:rsidP="00CB38B7">
      <w:pPr>
        <w:ind w:left="1134" w:hanging="708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szCs w:val="32"/>
          <w:cs/>
        </w:rPr>
        <w:t>สถาบันพัฒนาการดำเนินการต่อสัตว์เพื่องานทางวิทยาศาสตร์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(สพสว.)</w:t>
      </w:r>
      <w:r w:rsidR="00CB38B7" w:rsidRPr="006423A5">
        <w:rPr>
          <w:rFonts w:ascii="TH SarabunPSK" w:hAnsi="TH SarabunPSK" w:cs="TH SarabunPSK"/>
          <w:szCs w:val="32"/>
          <w:cs/>
        </w:rPr>
        <w:t xml:space="preserve">  </w:t>
      </w:r>
    </w:p>
    <w:p w14:paraId="2B744B51" w14:textId="4FE036D4" w:rsidR="00CB38B7" w:rsidRPr="006423A5" w:rsidRDefault="00CB38B7" w:rsidP="00CB38B7">
      <w:pPr>
        <w:ind w:left="1134" w:hanging="708"/>
        <w:rPr>
          <w:rFonts w:ascii="TH SarabunPSK" w:hAnsi="TH SarabunPSK" w:cs="TH SarabunPSK"/>
          <w:szCs w:val="32"/>
          <w:cs/>
        </w:rPr>
      </w:pPr>
      <w:r w:rsidRPr="006423A5">
        <w:rPr>
          <w:rFonts w:ascii="TH SarabunPSK" w:hAnsi="TH SarabunPSK" w:cs="TH SarabunPSK"/>
          <w:szCs w:val="32"/>
          <w:cs/>
        </w:rPr>
        <w:t>สำนักงานการวิจัยแห่งชาติ</w:t>
      </w:r>
    </w:p>
    <w:p w14:paraId="277A2F14" w14:textId="77777777" w:rsidR="00CB38B7" w:rsidRPr="006423A5" w:rsidRDefault="00CB38B7" w:rsidP="00CB38B7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๑๙๖ ถนนพหลโยธิน แขวงลาดยาว เขตจตุจักร กรุงเทพมหานคร ๑๐๙๐๐</w:t>
      </w:r>
    </w:p>
    <w:p w14:paraId="156CE524" w14:textId="46295DFF" w:rsidR="00CB38B7" w:rsidRPr="006423A5" w:rsidRDefault="00CB38B7" w:rsidP="00CB38B7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b/>
          <w:bCs/>
          <w:sz w:val="32"/>
          <w:szCs w:val="32"/>
          <w:cs/>
        </w:rPr>
        <w:t>โทรศัพท์:</w:t>
      </w:r>
      <w:r w:rsidRPr="006423A5">
        <w:rPr>
          <w:rFonts w:ascii="TH SarabunPSK" w:hAnsi="TH SarabunPSK" w:cs="TH SarabunPSK"/>
          <w:sz w:val="32"/>
          <w:szCs w:val="32"/>
          <w:cs/>
        </w:rPr>
        <w:t xml:space="preserve"> ๐-๒๕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๙๗</w:t>
      </w:r>
      <w:r w:rsidRPr="006423A5">
        <w:rPr>
          <w:rFonts w:ascii="TH SarabunPSK" w:hAnsi="TH SarabunPSK" w:cs="TH SarabunPSK"/>
          <w:sz w:val="32"/>
          <w:szCs w:val="32"/>
          <w:cs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๘๗๕๑</w:t>
      </w:r>
      <w:r w:rsidR="008D08FC" w:rsidRPr="006423A5">
        <w:rPr>
          <w:rFonts w:ascii="TH SarabunPSK" w:hAnsi="TH SarabunPSK" w:cs="TH SarabunPSK"/>
          <w:sz w:val="32"/>
          <w:szCs w:val="32"/>
        </w:rPr>
        <w:t xml:space="preserve">, 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๐-๒๕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๖๑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๒๔๔๕</w:t>
      </w:r>
      <w:r w:rsidRPr="006423A5">
        <w:rPr>
          <w:rFonts w:ascii="TH SarabunPSK" w:hAnsi="TH SarabunPSK" w:cs="TH SarabunPSK"/>
          <w:sz w:val="32"/>
          <w:szCs w:val="32"/>
          <w:cs/>
        </w:rPr>
        <w:t xml:space="preserve"> ต่อ ๖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</w:t>
      </w:r>
      <w:r w:rsidR="0046092C" w:rsidRPr="006423A5">
        <w:rPr>
          <w:rFonts w:ascii="TH SarabunPSK" w:hAnsi="TH SarabunPSK" w:cs="TH SarabunPSK" w:hint="cs"/>
          <w:sz w:val="32"/>
          <w:szCs w:val="32"/>
          <w:cs/>
        </w:rPr>
        <w:t>๔</w:t>
      </w:r>
      <w:r w:rsidRPr="006423A5">
        <w:rPr>
          <w:rFonts w:ascii="TH SarabunPSK" w:hAnsi="TH SarabunPSK" w:cs="TH SarabunPSK"/>
          <w:sz w:val="32"/>
          <w:szCs w:val="32"/>
          <w:cs/>
        </w:rPr>
        <w:t>, ๖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</w:t>
      </w:r>
      <w:r w:rsidR="0046092C" w:rsidRPr="006423A5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D10190E" w14:textId="77777777" w:rsidR="00FE33E2" w:rsidRPr="006423A5" w:rsidRDefault="00CB38B7" w:rsidP="00FE33E2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6423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423A5">
        <w:rPr>
          <w:rFonts w:ascii="TH SarabunPSK" w:hAnsi="TH SarabunPSK" w:cs="TH SarabunPSK"/>
          <w:sz w:val="32"/>
          <w:szCs w:val="32"/>
        </w:rPr>
        <w:t xml:space="preserve"> </w:t>
      </w:r>
      <w:r w:rsidRPr="006423A5">
        <w:rPr>
          <w:rFonts w:ascii="TH SarabunPSK" w:hAnsi="TH SarabunPSK" w:cs="TH SarabunPSK"/>
          <w:sz w:val="32"/>
          <w:szCs w:val="32"/>
          <w:cs/>
        </w:rPr>
        <w:t>๐</w:t>
      </w:r>
      <w:r w:rsidRPr="006423A5">
        <w:rPr>
          <w:rFonts w:ascii="TH SarabunPSK" w:hAnsi="TH SarabunPSK" w:cs="TH SarabunPSK"/>
          <w:sz w:val="32"/>
          <w:szCs w:val="32"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๒๕๗๙</w:t>
      </w:r>
      <w:r w:rsidRPr="006423A5">
        <w:rPr>
          <w:rFonts w:ascii="TH SarabunPSK" w:hAnsi="TH SarabunPSK" w:cs="TH SarabunPSK"/>
          <w:sz w:val="32"/>
          <w:szCs w:val="32"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๐๓๘๘</w:t>
      </w:r>
    </w:p>
    <w:p w14:paraId="39A2447F" w14:textId="2E6E4D6A" w:rsidR="00FE33E2" w:rsidRDefault="00FE33E2" w:rsidP="00FE33E2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Pr="006423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423A5">
        <w:rPr>
          <w:rFonts w:ascii="TH SarabunPSK" w:hAnsi="TH SarabunPSK" w:cs="TH SarabunPSK"/>
          <w:sz w:val="32"/>
          <w:szCs w:val="32"/>
        </w:rPr>
        <w:t xml:space="preserve"> nrctiad@gmail.com</w:t>
      </w:r>
    </w:p>
    <w:sectPr w:rsidR="00FE33E2" w:rsidSect="00555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08" w:bottom="720" w:left="1440" w:header="706" w:footer="677" w:gutter="0"/>
      <w:pgNumType w:fmt="thaiNumb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8C9B" w14:textId="77777777" w:rsidR="00732304" w:rsidRDefault="00732304">
      <w:r>
        <w:separator/>
      </w:r>
    </w:p>
  </w:endnote>
  <w:endnote w:type="continuationSeparator" w:id="0">
    <w:p w14:paraId="5D88999C" w14:textId="77777777" w:rsidR="00732304" w:rsidRDefault="0073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489D" w14:textId="77777777" w:rsidR="004F0990" w:rsidRDefault="004F0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CFF2" w14:textId="3127ECB6" w:rsidR="00F024F4" w:rsidRPr="001E2F1A" w:rsidRDefault="00F024F4" w:rsidP="0074134C">
    <w:pPr>
      <w:pStyle w:val="Footer"/>
      <w:tabs>
        <w:tab w:val="clear" w:pos="4513"/>
        <w:tab w:val="clear" w:pos="9026"/>
      </w:tabs>
      <w:ind w:left="3600" w:firstLine="720"/>
      <w:jc w:val="center"/>
      <w:rPr>
        <w:rFonts w:ascii="TH SarabunPSK" w:hAnsi="TH SarabunPSK" w:cs="TH SarabunPSK"/>
        <w:sz w:val="28"/>
        <w:szCs w:val="28"/>
        <w:cs/>
      </w:rPr>
    </w:pPr>
    <w:r w:rsidRPr="001E2F1A">
      <w:rPr>
        <w:rFonts w:ascii="TH SarabunPSK" w:hAnsi="TH SarabunPSK" w:cs="TH SarabunPSK"/>
        <w:sz w:val="28"/>
        <w:szCs w:val="28"/>
      </w:rPr>
      <w:fldChar w:fldCharType="begin"/>
    </w:r>
    <w:r w:rsidRPr="001E2F1A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1E2F1A">
      <w:rPr>
        <w:rFonts w:ascii="TH SarabunPSK" w:hAnsi="TH SarabunPSK" w:cs="TH SarabunPSK"/>
        <w:sz w:val="28"/>
        <w:szCs w:val="28"/>
      </w:rPr>
      <w:fldChar w:fldCharType="separate"/>
    </w:r>
    <w:r w:rsidR="00FB3395">
      <w:rPr>
        <w:rFonts w:ascii="TH SarabunPSK" w:hAnsi="TH SarabunPSK" w:cs="TH SarabunPSK"/>
        <w:noProof/>
        <w:sz w:val="28"/>
        <w:szCs w:val="28"/>
        <w:cs/>
      </w:rPr>
      <w:t>๖</w:t>
    </w:r>
    <w:r w:rsidRPr="001E2F1A">
      <w:rPr>
        <w:rFonts w:ascii="TH SarabunPSK" w:hAnsi="TH SarabunPSK" w:cs="TH SarabunPSK"/>
        <w:noProof/>
        <w:sz w:val="28"/>
        <w:szCs w:val="28"/>
      </w:rPr>
      <w:fldChar w:fldCharType="end"/>
    </w:r>
    <w:r w:rsidRPr="001E2F1A">
      <w:rPr>
        <w:rFonts w:ascii="TH SarabunPSK" w:hAnsi="TH SarabunPSK" w:cs="TH SarabunPSK"/>
        <w:noProof/>
        <w:sz w:val="28"/>
        <w:szCs w:val="28"/>
      </w:rPr>
      <w:t xml:space="preserve">             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   </w:t>
    </w:r>
    <w:r w:rsidRPr="001E2F1A">
      <w:rPr>
        <w:rFonts w:ascii="TH SarabunPSK" w:hAnsi="TH SarabunPSK" w:cs="TH SarabunPSK"/>
        <w:noProof/>
        <w:sz w:val="28"/>
        <w:szCs w:val="28"/>
      </w:rPr>
      <w:t xml:space="preserve">          </w:t>
    </w:r>
    <w:r w:rsidRPr="001E2F1A">
      <w:rPr>
        <w:rFonts w:ascii="TH SarabunPSK" w:hAnsi="TH SarabunPSK" w:cs="TH SarabunPSK"/>
        <w:noProof/>
        <w:sz w:val="28"/>
        <w:szCs w:val="28"/>
        <w:cs/>
      </w:rPr>
      <w:tab/>
    </w:r>
    <w:r w:rsidRPr="001E2F1A">
      <w:rPr>
        <w:rFonts w:ascii="TH SarabunPSK" w:hAnsi="TH SarabunPSK" w:cs="TH SarabunPSK"/>
        <w:noProof/>
        <w:sz w:val="28"/>
        <w:szCs w:val="28"/>
      </w:rPr>
      <w:t>v.</w:t>
    </w:r>
    <w:r w:rsidR="000762A2">
      <w:rPr>
        <w:rFonts w:ascii="TH SarabunPSK" w:hAnsi="TH SarabunPSK" w:cs="TH SarabunPSK" w:hint="cs"/>
        <w:noProof/>
        <w:sz w:val="28"/>
        <w:szCs w:val="28"/>
        <w:cs/>
      </w:rPr>
      <w:t>๔</w:t>
    </w:r>
    <w:r>
      <w:rPr>
        <w:rFonts w:ascii="TH SarabunPSK" w:hAnsi="TH SarabunPSK" w:cs="TH SarabunPSK" w:hint="cs"/>
        <w:noProof/>
        <w:sz w:val="28"/>
        <w:szCs w:val="28"/>
        <w:cs/>
      </w:rPr>
      <w:t xml:space="preserve"> 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(วันที่ </w:t>
    </w:r>
    <w:r w:rsidR="000762A2">
      <w:rPr>
        <w:rFonts w:ascii="TH SarabunPSK" w:hAnsi="TH SarabunPSK" w:cs="TH SarabunPSK" w:hint="cs"/>
        <w:noProof/>
        <w:sz w:val="28"/>
        <w:szCs w:val="28"/>
        <w:cs/>
      </w:rPr>
      <w:t>๑๐</w:t>
    </w:r>
    <w:r w:rsidR="004A3D4E">
      <w:rPr>
        <w:rFonts w:ascii="TH SarabunPSK" w:hAnsi="TH SarabunPSK" w:cs="TH SarabunPSK" w:hint="cs"/>
        <w:noProof/>
        <w:sz w:val="28"/>
        <w:szCs w:val="28"/>
        <w:cs/>
      </w:rPr>
      <w:t xml:space="preserve"> </w:t>
    </w:r>
    <w:r w:rsidR="000762A2">
      <w:rPr>
        <w:rFonts w:ascii="TH SarabunPSK" w:hAnsi="TH SarabunPSK" w:cs="TH SarabunPSK" w:hint="cs"/>
        <w:noProof/>
        <w:sz w:val="28"/>
        <w:szCs w:val="28"/>
        <w:cs/>
      </w:rPr>
      <w:t>มกรา</w:t>
    </w:r>
    <w:r w:rsidR="007819D9">
      <w:rPr>
        <w:rFonts w:ascii="TH SarabunPSK" w:hAnsi="TH SarabunPSK" w:cs="TH SarabunPSK" w:hint="cs"/>
        <w:noProof/>
        <w:sz w:val="28"/>
        <w:szCs w:val="28"/>
        <w:cs/>
      </w:rPr>
      <w:t>คม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 ๒๕๖</w:t>
    </w:r>
    <w:r w:rsidR="004F0990">
      <w:rPr>
        <w:rFonts w:ascii="TH SarabunPSK" w:hAnsi="TH SarabunPSK" w:cs="TH SarabunPSK" w:hint="cs"/>
        <w:noProof/>
        <w:sz w:val="28"/>
        <w:szCs w:val="28"/>
        <w:cs/>
      </w:rPr>
      <w:t>๕</w:t>
    </w:r>
    <w:r w:rsidRPr="001E2F1A">
      <w:rPr>
        <w:rFonts w:ascii="TH SarabunPSK" w:hAnsi="TH SarabunPSK" w:cs="TH SarabunPSK"/>
        <w:noProof/>
        <w:sz w:val="28"/>
        <w:szCs w:val="28"/>
        <w: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94D3" w14:textId="77777777" w:rsidR="00F024F4" w:rsidRPr="000D0FE1" w:rsidRDefault="00F024F4" w:rsidP="000D0FE1">
    <w:pPr>
      <w:pStyle w:val="Footer"/>
      <w:jc w:val="center"/>
      <w:rPr>
        <w:rFonts w:ascii="TH SarabunPSK" w:hAnsi="TH SarabunPSK" w:cs="TH SarabunPSK"/>
        <w:sz w:val="28"/>
        <w:szCs w:val="28"/>
      </w:rPr>
    </w:pPr>
    <w:r w:rsidRPr="000D0FE1">
      <w:rPr>
        <w:rFonts w:ascii="TH SarabunPSK" w:hAnsi="TH SarabunPSK" w:cs="TH SarabunPSK"/>
        <w:sz w:val="28"/>
        <w:szCs w:val="28"/>
      </w:rPr>
      <w:fldChar w:fldCharType="begin"/>
    </w:r>
    <w:r w:rsidRPr="000D0FE1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0D0FE1">
      <w:rPr>
        <w:rFonts w:ascii="TH SarabunPSK" w:hAnsi="TH SarabunPSK" w:cs="TH SarabunPSK"/>
        <w:sz w:val="28"/>
        <w:szCs w:val="28"/>
      </w:rPr>
      <w:fldChar w:fldCharType="separate"/>
    </w:r>
    <w:r>
      <w:rPr>
        <w:rFonts w:ascii="TH SarabunPSK" w:hAnsi="TH SarabunPSK" w:cs="TH SarabunPSK"/>
        <w:noProof/>
        <w:sz w:val="28"/>
        <w:szCs w:val="28"/>
        <w:cs/>
      </w:rPr>
      <w:t>๑</w:t>
    </w:r>
    <w:r w:rsidRPr="000D0FE1">
      <w:rPr>
        <w:rFonts w:ascii="TH SarabunPSK" w:hAnsi="TH SarabunPSK" w:cs="TH SarabunPSK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3FF6" w14:textId="77777777" w:rsidR="00732304" w:rsidRDefault="00732304">
      <w:r>
        <w:separator/>
      </w:r>
    </w:p>
  </w:footnote>
  <w:footnote w:type="continuationSeparator" w:id="0">
    <w:p w14:paraId="4ED16E59" w14:textId="77777777" w:rsidR="00732304" w:rsidRDefault="0073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D7B6" w14:textId="77777777" w:rsidR="004F0990" w:rsidRDefault="004F0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ED72" w14:textId="77777777" w:rsidR="004F0990" w:rsidRDefault="004F0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31B4" w14:textId="77777777" w:rsidR="004F0990" w:rsidRDefault="004F0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3B2"/>
    <w:multiLevelType w:val="hybridMultilevel"/>
    <w:tmpl w:val="C74AF1A4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62C"/>
    <w:multiLevelType w:val="hybridMultilevel"/>
    <w:tmpl w:val="54CED978"/>
    <w:lvl w:ilvl="0" w:tplc="65ACE0F4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E99"/>
    <w:multiLevelType w:val="hybridMultilevel"/>
    <w:tmpl w:val="12B89C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F1A"/>
    <w:multiLevelType w:val="multilevel"/>
    <w:tmpl w:val="9E4E9B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2386D"/>
    <w:multiLevelType w:val="hybridMultilevel"/>
    <w:tmpl w:val="93E8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A4E"/>
    <w:multiLevelType w:val="hybridMultilevel"/>
    <w:tmpl w:val="97CE52A4"/>
    <w:lvl w:ilvl="0" w:tplc="A704EBC6">
      <w:start w:val="1"/>
      <w:numFmt w:val="thaiNumbers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1E2F0C"/>
    <w:multiLevelType w:val="hybridMultilevel"/>
    <w:tmpl w:val="9028F92A"/>
    <w:lvl w:ilvl="0" w:tplc="1234C80E">
      <w:start w:val="1"/>
      <w:numFmt w:val="thaiNumbers"/>
      <w:lvlText w:val="๘.%1"/>
      <w:lvlJc w:val="left"/>
      <w:pPr>
        <w:ind w:left="1440" w:hanging="360"/>
      </w:pPr>
      <w:rPr>
        <w:rFonts w:hint="default"/>
      </w:rPr>
    </w:lvl>
    <w:lvl w:ilvl="1" w:tplc="E0E8E02E">
      <w:start w:val="1"/>
      <w:numFmt w:val="thaiNumbers"/>
      <w:lvlText w:val="๘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DA8"/>
    <w:multiLevelType w:val="hybridMultilevel"/>
    <w:tmpl w:val="48181CDA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7FC9"/>
    <w:multiLevelType w:val="hybridMultilevel"/>
    <w:tmpl w:val="1DCEB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3469"/>
    <w:multiLevelType w:val="hybridMultilevel"/>
    <w:tmpl w:val="DE449A72"/>
    <w:lvl w:ilvl="0" w:tplc="8C88D35E">
      <w:start w:val="1"/>
      <w:numFmt w:val="thaiNumbers"/>
      <w:lvlText w:val="๔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3ADA"/>
    <w:multiLevelType w:val="hybridMultilevel"/>
    <w:tmpl w:val="E37A7594"/>
    <w:lvl w:ilvl="0" w:tplc="8C88D35E">
      <w:start w:val="1"/>
      <w:numFmt w:val="thaiNumbers"/>
      <w:lvlText w:val="๔.%1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7C97033"/>
    <w:multiLevelType w:val="hybridMultilevel"/>
    <w:tmpl w:val="714AA444"/>
    <w:lvl w:ilvl="0" w:tplc="907099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680B"/>
    <w:multiLevelType w:val="hybridMultilevel"/>
    <w:tmpl w:val="48181CDA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5A25"/>
    <w:multiLevelType w:val="hybridMultilevel"/>
    <w:tmpl w:val="0616E110"/>
    <w:lvl w:ilvl="0" w:tplc="A704EBC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79126CC7"/>
    <w:multiLevelType w:val="hybridMultilevel"/>
    <w:tmpl w:val="A2EA8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04D5C"/>
    <w:multiLevelType w:val="hybridMultilevel"/>
    <w:tmpl w:val="2078E2BC"/>
    <w:lvl w:ilvl="0" w:tplc="C5C00D36">
      <w:start w:val="1"/>
      <w:numFmt w:val="thaiNumbers"/>
      <w:lvlText w:val="๕.%1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0AB"/>
    <w:multiLevelType w:val="hybridMultilevel"/>
    <w:tmpl w:val="8098C412"/>
    <w:lvl w:ilvl="0" w:tplc="65ACE0F4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16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1E"/>
    <w:rsid w:val="00006DF2"/>
    <w:rsid w:val="00015F0C"/>
    <w:rsid w:val="000179D0"/>
    <w:rsid w:val="000208BF"/>
    <w:rsid w:val="00023E28"/>
    <w:rsid w:val="000328CC"/>
    <w:rsid w:val="0003790B"/>
    <w:rsid w:val="00037D15"/>
    <w:rsid w:val="00040E61"/>
    <w:rsid w:val="000432B3"/>
    <w:rsid w:val="000517BD"/>
    <w:rsid w:val="000523C5"/>
    <w:rsid w:val="00066C81"/>
    <w:rsid w:val="00067329"/>
    <w:rsid w:val="00067497"/>
    <w:rsid w:val="00067539"/>
    <w:rsid w:val="00075575"/>
    <w:rsid w:val="00075A52"/>
    <w:rsid w:val="000762A2"/>
    <w:rsid w:val="000800C6"/>
    <w:rsid w:val="0008378D"/>
    <w:rsid w:val="00085A4C"/>
    <w:rsid w:val="00093B4B"/>
    <w:rsid w:val="00093DAD"/>
    <w:rsid w:val="0009632F"/>
    <w:rsid w:val="000A27BE"/>
    <w:rsid w:val="000A2C82"/>
    <w:rsid w:val="000A49FA"/>
    <w:rsid w:val="000A5D4A"/>
    <w:rsid w:val="000A779E"/>
    <w:rsid w:val="000B2D38"/>
    <w:rsid w:val="000B4CC0"/>
    <w:rsid w:val="000C1EF4"/>
    <w:rsid w:val="000C6898"/>
    <w:rsid w:val="000D0FE1"/>
    <w:rsid w:val="000D156C"/>
    <w:rsid w:val="000E048E"/>
    <w:rsid w:val="000F7A16"/>
    <w:rsid w:val="00100181"/>
    <w:rsid w:val="0010325C"/>
    <w:rsid w:val="001034F9"/>
    <w:rsid w:val="00104EA8"/>
    <w:rsid w:val="00123BA4"/>
    <w:rsid w:val="001242DB"/>
    <w:rsid w:val="00125322"/>
    <w:rsid w:val="0012597E"/>
    <w:rsid w:val="00131B30"/>
    <w:rsid w:val="0014219E"/>
    <w:rsid w:val="001455E8"/>
    <w:rsid w:val="001531E3"/>
    <w:rsid w:val="00155284"/>
    <w:rsid w:val="00161BD8"/>
    <w:rsid w:val="0016243C"/>
    <w:rsid w:val="001628D0"/>
    <w:rsid w:val="00171E44"/>
    <w:rsid w:val="001727DE"/>
    <w:rsid w:val="00172E7F"/>
    <w:rsid w:val="001749D3"/>
    <w:rsid w:val="00177279"/>
    <w:rsid w:val="00183770"/>
    <w:rsid w:val="00184B41"/>
    <w:rsid w:val="00184F64"/>
    <w:rsid w:val="001864AF"/>
    <w:rsid w:val="00191F84"/>
    <w:rsid w:val="00192572"/>
    <w:rsid w:val="001A14A4"/>
    <w:rsid w:val="001A19E3"/>
    <w:rsid w:val="001A1DB0"/>
    <w:rsid w:val="001A2205"/>
    <w:rsid w:val="001B1E6F"/>
    <w:rsid w:val="001B3723"/>
    <w:rsid w:val="001B67B8"/>
    <w:rsid w:val="001B7B05"/>
    <w:rsid w:val="001C0AAC"/>
    <w:rsid w:val="001C26B0"/>
    <w:rsid w:val="001C5626"/>
    <w:rsid w:val="001C5BEF"/>
    <w:rsid w:val="001C7B46"/>
    <w:rsid w:val="001D17DB"/>
    <w:rsid w:val="001D3A4C"/>
    <w:rsid w:val="001D53E5"/>
    <w:rsid w:val="001D6039"/>
    <w:rsid w:val="001D679C"/>
    <w:rsid w:val="001E2F1A"/>
    <w:rsid w:val="001E3121"/>
    <w:rsid w:val="001E6B5D"/>
    <w:rsid w:val="001F3497"/>
    <w:rsid w:val="001F3653"/>
    <w:rsid w:val="001F443A"/>
    <w:rsid w:val="001F58A6"/>
    <w:rsid w:val="001F78E7"/>
    <w:rsid w:val="00202141"/>
    <w:rsid w:val="00205ED8"/>
    <w:rsid w:val="00213CE2"/>
    <w:rsid w:val="00213F4C"/>
    <w:rsid w:val="002178A7"/>
    <w:rsid w:val="00220008"/>
    <w:rsid w:val="002263BC"/>
    <w:rsid w:val="0023663C"/>
    <w:rsid w:val="00240EE0"/>
    <w:rsid w:val="00242CCE"/>
    <w:rsid w:val="002432ED"/>
    <w:rsid w:val="00243F79"/>
    <w:rsid w:val="00244889"/>
    <w:rsid w:val="00246FF5"/>
    <w:rsid w:val="00250EA2"/>
    <w:rsid w:val="00253EE9"/>
    <w:rsid w:val="00255517"/>
    <w:rsid w:val="00256133"/>
    <w:rsid w:val="00257FCD"/>
    <w:rsid w:val="002608AA"/>
    <w:rsid w:val="00265EE9"/>
    <w:rsid w:val="00267DA5"/>
    <w:rsid w:val="00270B47"/>
    <w:rsid w:val="00280414"/>
    <w:rsid w:val="00293201"/>
    <w:rsid w:val="0029371D"/>
    <w:rsid w:val="00294D58"/>
    <w:rsid w:val="00296270"/>
    <w:rsid w:val="00297434"/>
    <w:rsid w:val="002978E9"/>
    <w:rsid w:val="002A33BA"/>
    <w:rsid w:val="002A5EF6"/>
    <w:rsid w:val="002B0FA8"/>
    <w:rsid w:val="002B30EE"/>
    <w:rsid w:val="002C263A"/>
    <w:rsid w:val="002C3009"/>
    <w:rsid w:val="002C79B3"/>
    <w:rsid w:val="002D051B"/>
    <w:rsid w:val="002D114E"/>
    <w:rsid w:val="002D2194"/>
    <w:rsid w:val="002D3C74"/>
    <w:rsid w:val="002D6067"/>
    <w:rsid w:val="002D62D7"/>
    <w:rsid w:val="002D7838"/>
    <w:rsid w:val="002E2872"/>
    <w:rsid w:val="002E7803"/>
    <w:rsid w:val="002F4D02"/>
    <w:rsid w:val="0030435C"/>
    <w:rsid w:val="003044F6"/>
    <w:rsid w:val="0030704A"/>
    <w:rsid w:val="003075FE"/>
    <w:rsid w:val="003111BE"/>
    <w:rsid w:val="00312279"/>
    <w:rsid w:val="00314499"/>
    <w:rsid w:val="00316183"/>
    <w:rsid w:val="00320824"/>
    <w:rsid w:val="003213E0"/>
    <w:rsid w:val="00325D00"/>
    <w:rsid w:val="0033025D"/>
    <w:rsid w:val="003326E8"/>
    <w:rsid w:val="0033469F"/>
    <w:rsid w:val="00335CD0"/>
    <w:rsid w:val="00336947"/>
    <w:rsid w:val="00344B94"/>
    <w:rsid w:val="00347507"/>
    <w:rsid w:val="003523B3"/>
    <w:rsid w:val="003535E6"/>
    <w:rsid w:val="00360BD3"/>
    <w:rsid w:val="0036317F"/>
    <w:rsid w:val="0036783D"/>
    <w:rsid w:val="0037058C"/>
    <w:rsid w:val="00370812"/>
    <w:rsid w:val="003735AF"/>
    <w:rsid w:val="0037599A"/>
    <w:rsid w:val="0037610B"/>
    <w:rsid w:val="0037730A"/>
    <w:rsid w:val="003842DE"/>
    <w:rsid w:val="0038788E"/>
    <w:rsid w:val="003912E3"/>
    <w:rsid w:val="00391C40"/>
    <w:rsid w:val="00392509"/>
    <w:rsid w:val="00396941"/>
    <w:rsid w:val="003A253D"/>
    <w:rsid w:val="003A7440"/>
    <w:rsid w:val="003B2D45"/>
    <w:rsid w:val="003B67F8"/>
    <w:rsid w:val="003B69DE"/>
    <w:rsid w:val="003D000B"/>
    <w:rsid w:val="003D20E0"/>
    <w:rsid w:val="003D4A6A"/>
    <w:rsid w:val="003E1AE0"/>
    <w:rsid w:val="003E2104"/>
    <w:rsid w:val="003E4796"/>
    <w:rsid w:val="003E55E8"/>
    <w:rsid w:val="003E6AAC"/>
    <w:rsid w:val="003F20FE"/>
    <w:rsid w:val="003F3E55"/>
    <w:rsid w:val="003F55D9"/>
    <w:rsid w:val="0040003D"/>
    <w:rsid w:val="004009E8"/>
    <w:rsid w:val="004013D3"/>
    <w:rsid w:val="00401FD1"/>
    <w:rsid w:val="00405442"/>
    <w:rsid w:val="00410AEF"/>
    <w:rsid w:val="004115A5"/>
    <w:rsid w:val="00413C27"/>
    <w:rsid w:val="004147EF"/>
    <w:rsid w:val="00417CDF"/>
    <w:rsid w:val="00420C89"/>
    <w:rsid w:val="00422DC0"/>
    <w:rsid w:val="00423D10"/>
    <w:rsid w:val="00424E8C"/>
    <w:rsid w:val="00430BBA"/>
    <w:rsid w:val="00440040"/>
    <w:rsid w:val="00441F1B"/>
    <w:rsid w:val="00446D4B"/>
    <w:rsid w:val="00453D21"/>
    <w:rsid w:val="004551A0"/>
    <w:rsid w:val="00455324"/>
    <w:rsid w:val="0046092C"/>
    <w:rsid w:val="0046617B"/>
    <w:rsid w:val="00473826"/>
    <w:rsid w:val="00474F8F"/>
    <w:rsid w:val="00481DC9"/>
    <w:rsid w:val="00482250"/>
    <w:rsid w:val="004861DD"/>
    <w:rsid w:val="00490AD9"/>
    <w:rsid w:val="004A2EF2"/>
    <w:rsid w:val="004A3D4E"/>
    <w:rsid w:val="004A6E27"/>
    <w:rsid w:val="004A726B"/>
    <w:rsid w:val="004B1245"/>
    <w:rsid w:val="004B4693"/>
    <w:rsid w:val="004B6994"/>
    <w:rsid w:val="004C2182"/>
    <w:rsid w:val="004C4DFF"/>
    <w:rsid w:val="004C5668"/>
    <w:rsid w:val="004C6972"/>
    <w:rsid w:val="004D0780"/>
    <w:rsid w:val="004D7BE3"/>
    <w:rsid w:val="004E29F7"/>
    <w:rsid w:val="004E5D44"/>
    <w:rsid w:val="004F0990"/>
    <w:rsid w:val="004F271A"/>
    <w:rsid w:val="004F2868"/>
    <w:rsid w:val="004F66CF"/>
    <w:rsid w:val="004F6FA3"/>
    <w:rsid w:val="005019F1"/>
    <w:rsid w:val="0050777C"/>
    <w:rsid w:val="00507BC6"/>
    <w:rsid w:val="0051271D"/>
    <w:rsid w:val="00520337"/>
    <w:rsid w:val="005263A6"/>
    <w:rsid w:val="00526C5E"/>
    <w:rsid w:val="00526EC3"/>
    <w:rsid w:val="0053372D"/>
    <w:rsid w:val="00534D49"/>
    <w:rsid w:val="00537876"/>
    <w:rsid w:val="00540067"/>
    <w:rsid w:val="00540B62"/>
    <w:rsid w:val="00542312"/>
    <w:rsid w:val="005433B0"/>
    <w:rsid w:val="0054561C"/>
    <w:rsid w:val="005556A0"/>
    <w:rsid w:val="005559FF"/>
    <w:rsid w:val="00557013"/>
    <w:rsid w:val="00560ADD"/>
    <w:rsid w:val="005619C5"/>
    <w:rsid w:val="005628ED"/>
    <w:rsid w:val="005677E0"/>
    <w:rsid w:val="00570931"/>
    <w:rsid w:val="00570E2D"/>
    <w:rsid w:val="00571092"/>
    <w:rsid w:val="00572737"/>
    <w:rsid w:val="00575E16"/>
    <w:rsid w:val="00576F98"/>
    <w:rsid w:val="00580B78"/>
    <w:rsid w:val="005821C9"/>
    <w:rsid w:val="00584D3D"/>
    <w:rsid w:val="00586356"/>
    <w:rsid w:val="00595EED"/>
    <w:rsid w:val="005A1B02"/>
    <w:rsid w:val="005A2C5A"/>
    <w:rsid w:val="005A2FD2"/>
    <w:rsid w:val="005A390E"/>
    <w:rsid w:val="005A773D"/>
    <w:rsid w:val="005B3897"/>
    <w:rsid w:val="005B547F"/>
    <w:rsid w:val="005B578D"/>
    <w:rsid w:val="005C1AD6"/>
    <w:rsid w:val="005D0D84"/>
    <w:rsid w:val="005D5A2E"/>
    <w:rsid w:val="005D7A82"/>
    <w:rsid w:val="005E49D3"/>
    <w:rsid w:val="005E67D9"/>
    <w:rsid w:val="005F1500"/>
    <w:rsid w:val="005F2152"/>
    <w:rsid w:val="005F5317"/>
    <w:rsid w:val="00602A7E"/>
    <w:rsid w:val="006061FC"/>
    <w:rsid w:val="00614C61"/>
    <w:rsid w:val="00615386"/>
    <w:rsid w:val="00615739"/>
    <w:rsid w:val="00617EC4"/>
    <w:rsid w:val="00624B8F"/>
    <w:rsid w:val="00626A2D"/>
    <w:rsid w:val="00627182"/>
    <w:rsid w:val="00627D22"/>
    <w:rsid w:val="006319D8"/>
    <w:rsid w:val="006404F7"/>
    <w:rsid w:val="006423A5"/>
    <w:rsid w:val="00651768"/>
    <w:rsid w:val="00653BA8"/>
    <w:rsid w:val="00656461"/>
    <w:rsid w:val="006564F2"/>
    <w:rsid w:val="00663B2C"/>
    <w:rsid w:val="00664566"/>
    <w:rsid w:val="00671B3C"/>
    <w:rsid w:val="00673E03"/>
    <w:rsid w:val="00674F2E"/>
    <w:rsid w:val="00677000"/>
    <w:rsid w:val="00681C40"/>
    <w:rsid w:val="00684661"/>
    <w:rsid w:val="00686738"/>
    <w:rsid w:val="00686947"/>
    <w:rsid w:val="006873B5"/>
    <w:rsid w:val="00691E36"/>
    <w:rsid w:val="00693714"/>
    <w:rsid w:val="00696CA0"/>
    <w:rsid w:val="006A0DD4"/>
    <w:rsid w:val="006A3F1A"/>
    <w:rsid w:val="006A51F8"/>
    <w:rsid w:val="006B2C04"/>
    <w:rsid w:val="006C1326"/>
    <w:rsid w:val="006C24B5"/>
    <w:rsid w:val="006C3214"/>
    <w:rsid w:val="006C6006"/>
    <w:rsid w:val="006C664D"/>
    <w:rsid w:val="006D1D3F"/>
    <w:rsid w:val="006D3154"/>
    <w:rsid w:val="006D3C8F"/>
    <w:rsid w:val="006D4CD9"/>
    <w:rsid w:val="006E1AB1"/>
    <w:rsid w:val="006E25BB"/>
    <w:rsid w:val="006F0838"/>
    <w:rsid w:val="006F1F6C"/>
    <w:rsid w:val="006F6A05"/>
    <w:rsid w:val="006F7B5E"/>
    <w:rsid w:val="00700953"/>
    <w:rsid w:val="00710520"/>
    <w:rsid w:val="00714ED0"/>
    <w:rsid w:val="007210B6"/>
    <w:rsid w:val="00721E45"/>
    <w:rsid w:val="00722F62"/>
    <w:rsid w:val="00725789"/>
    <w:rsid w:val="007268AB"/>
    <w:rsid w:val="00726D11"/>
    <w:rsid w:val="00732304"/>
    <w:rsid w:val="0073271E"/>
    <w:rsid w:val="007332DA"/>
    <w:rsid w:val="00734CAE"/>
    <w:rsid w:val="00736E95"/>
    <w:rsid w:val="0074134C"/>
    <w:rsid w:val="007418D4"/>
    <w:rsid w:val="00742635"/>
    <w:rsid w:val="00743080"/>
    <w:rsid w:val="007471D8"/>
    <w:rsid w:val="00750F08"/>
    <w:rsid w:val="00763E4E"/>
    <w:rsid w:val="00772739"/>
    <w:rsid w:val="00772E71"/>
    <w:rsid w:val="00777832"/>
    <w:rsid w:val="007819D9"/>
    <w:rsid w:val="00781E37"/>
    <w:rsid w:val="0078596E"/>
    <w:rsid w:val="007864B9"/>
    <w:rsid w:val="00792285"/>
    <w:rsid w:val="00794961"/>
    <w:rsid w:val="007A351A"/>
    <w:rsid w:val="007A3EFD"/>
    <w:rsid w:val="007B18DD"/>
    <w:rsid w:val="007B3F2D"/>
    <w:rsid w:val="007B6136"/>
    <w:rsid w:val="007C2217"/>
    <w:rsid w:val="007C2A47"/>
    <w:rsid w:val="007C3D8E"/>
    <w:rsid w:val="007C3FB0"/>
    <w:rsid w:val="007C583E"/>
    <w:rsid w:val="007C68A2"/>
    <w:rsid w:val="007E1BC3"/>
    <w:rsid w:val="007E478A"/>
    <w:rsid w:val="007F013F"/>
    <w:rsid w:val="007F3908"/>
    <w:rsid w:val="007F43D6"/>
    <w:rsid w:val="007F5DF8"/>
    <w:rsid w:val="00800FD0"/>
    <w:rsid w:val="0080219D"/>
    <w:rsid w:val="0080670A"/>
    <w:rsid w:val="00807C6F"/>
    <w:rsid w:val="008147C5"/>
    <w:rsid w:val="00814A5A"/>
    <w:rsid w:val="00817DA8"/>
    <w:rsid w:val="008216AF"/>
    <w:rsid w:val="008227C8"/>
    <w:rsid w:val="0082469C"/>
    <w:rsid w:val="0082570D"/>
    <w:rsid w:val="00834B24"/>
    <w:rsid w:val="00842D38"/>
    <w:rsid w:val="008466F5"/>
    <w:rsid w:val="00850C0B"/>
    <w:rsid w:val="00852DED"/>
    <w:rsid w:val="00855789"/>
    <w:rsid w:val="008579DE"/>
    <w:rsid w:val="00864F9A"/>
    <w:rsid w:val="00870D11"/>
    <w:rsid w:val="00870F1F"/>
    <w:rsid w:val="00872D3D"/>
    <w:rsid w:val="008743B2"/>
    <w:rsid w:val="008777E6"/>
    <w:rsid w:val="0088125E"/>
    <w:rsid w:val="00890C80"/>
    <w:rsid w:val="008924DF"/>
    <w:rsid w:val="0089468A"/>
    <w:rsid w:val="008C3732"/>
    <w:rsid w:val="008C49C9"/>
    <w:rsid w:val="008C657A"/>
    <w:rsid w:val="008D08FC"/>
    <w:rsid w:val="008D242F"/>
    <w:rsid w:val="008D6145"/>
    <w:rsid w:val="008D6627"/>
    <w:rsid w:val="008E247F"/>
    <w:rsid w:val="008E3D7A"/>
    <w:rsid w:val="008E72E9"/>
    <w:rsid w:val="008F77A2"/>
    <w:rsid w:val="00901C6E"/>
    <w:rsid w:val="00904156"/>
    <w:rsid w:val="00904AA6"/>
    <w:rsid w:val="00905FEA"/>
    <w:rsid w:val="00906F85"/>
    <w:rsid w:val="00907EB5"/>
    <w:rsid w:val="00914386"/>
    <w:rsid w:val="009159D7"/>
    <w:rsid w:val="009221B1"/>
    <w:rsid w:val="00926EEC"/>
    <w:rsid w:val="00935350"/>
    <w:rsid w:val="00943AFA"/>
    <w:rsid w:val="00954129"/>
    <w:rsid w:val="009556A3"/>
    <w:rsid w:val="00957F1C"/>
    <w:rsid w:val="00960CC4"/>
    <w:rsid w:val="00960D25"/>
    <w:rsid w:val="009623CB"/>
    <w:rsid w:val="0096441D"/>
    <w:rsid w:val="009711CF"/>
    <w:rsid w:val="00973327"/>
    <w:rsid w:val="0097372C"/>
    <w:rsid w:val="00973AFA"/>
    <w:rsid w:val="00981B17"/>
    <w:rsid w:val="0098259D"/>
    <w:rsid w:val="00984749"/>
    <w:rsid w:val="00987814"/>
    <w:rsid w:val="009908D1"/>
    <w:rsid w:val="0099144E"/>
    <w:rsid w:val="00993369"/>
    <w:rsid w:val="009959C0"/>
    <w:rsid w:val="009A136A"/>
    <w:rsid w:val="009A5CBC"/>
    <w:rsid w:val="009A6EBA"/>
    <w:rsid w:val="009B1A5A"/>
    <w:rsid w:val="009B323E"/>
    <w:rsid w:val="009B6DF3"/>
    <w:rsid w:val="009C0D9B"/>
    <w:rsid w:val="009C7B99"/>
    <w:rsid w:val="009D047E"/>
    <w:rsid w:val="009D0E7B"/>
    <w:rsid w:val="009D420C"/>
    <w:rsid w:val="009D6856"/>
    <w:rsid w:val="009D7029"/>
    <w:rsid w:val="009E0469"/>
    <w:rsid w:val="009E14EB"/>
    <w:rsid w:val="009E3A10"/>
    <w:rsid w:val="009E5943"/>
    <w:rsid w:val="009E59CB"/>
    <w:rsid w:val="009F089F"/>
    <w:rsid w:val="009F52F2"/>
    <w:rsid w:val="009F71E4"/>
    <w:rsid w:val="009F7388"/>
    <w:rsid w:val="00A00E1F"/>
    <w:rsid w:val="00A01DD2"/>
    <w:rsid w:val="00A02944"/>
    <w:rsid w:val="00A05583"/>
    <w:rsid w:val="00A067EC"/>
    <w:rsid w:val="00A122F7"/>
    <w:rsid w:val="00A20CE8"/>
    <w:rsid w:val="00A22E17"/>
    <w:rsid w:val="00A237C0"/>
    <w:rsid w:val="00A23D31"/>
    <w:rsid w:val="00A25D8A"/>
    <w:rsid w:val="00A2748B"/>
    <w:rsid w:val="00A27E48"/>
    <w:rsid w:val="00A311BD"/>
    <w:rsid w:val="00A3157D"/>
    <w:rsid w:val="00A35FD0"/>
    <w:rsid w:val="00A36360"/>
    <w:rsid w:val="00A36741"/>
    <w:rsid w:val="00A37669"/>
    <w:rsid w:val="00A43F92"/>
    <w:rsid w:val="00A447A9"/>
    <w:rsid w:val="00A500E0"/>
    <w:rsid w:val="00A52001"/>
    <w:rsid w:val="00A54A67"/>
    <w:rsid w:val="00A55DAF"/>
    <w:rsid w:val="00A56C5C"/>
    <w:rsid w:val="00A5732A"/>
    <w:rsid w:val="00A57D88"/>
    <w:rsid w:val="00A633C8"/>
    <w:rsid w:val="00A6379C"/>
    <w:rsid w:val="00A638F2"/>
    <w:rsid w:val="00A642CA"/>
    <w:rsid w:val="00A64BAE"/>
    <w:rsid w:val="00A74F02"/>
    <w:rsid w:val="00A758DA"/>
    <w:rsid w:val="00A80909"/>
    <w:rsid w:val="00A80A3C"/>
    <w:rsid w:val="00A814EC"/>
    <w:rsid w:val="00A87809"/>
    <w:rsid w:val="00A8783E"/>
    <w:rsid w:val="00A94843"/>
    <w:rsid w:val="00AB06F4"/>
    <w:rsid w:val="00AB0D06"/>
    <w:rsid w:val="00AB2C9F"/>
    <w:rsid w:val="00AB3671"/>
    <w:rsid w:val="00AC10A6"/>
    <w:rsid w:val="00AC6824"/>
    <w:rsid w:val="00AC702C"/>
    <w:rsid w:val="00AC754A"/>
    <w:rsid w:val="00AE6541"/>
    <w:rsid w:val="00AF1096"/>
    <w:rsid w:val="00AF684B"/>
    <w:rsid w:val="00AF6951"/>
    <w:rsid w:val="00B0516A"/>
    <w:rsid w:val="00B12459"/>
    <w:rsid w:val="00B13754"/>
    <w:rsid w:val="00B14319"/>
    <w:rsid w:val="00B14597"/>
    <w:rsid w:val="00B1477F"/>
    <w:rsid w:val="00B17405"/>
    <w:rsid w:val="00B209AC"/>
    <w:rsid w:val="00B20D95"/>
    <w:rsid w:val="00B217B7"/>
    <w:rsid w:val="00B24A7E"/>
    <w:rsid w:val="00B255FF"/>
    <w:rsid w:val="00B25AD1"/>
    <w:rsid w:val="00B3487E"/>
    <w:rsid w:val="00B36C88"/>
    <w:rsid w:val="00B40383"/>
    <w:rsid w:val="00B41121"/>
    <w:rsid w:val="00B4391B"/>
    <w:rsid w:val="00B439B4"/>
    <w:rsid w:val="00B43F7F"/>
    <w:rsid w:val="00B4526E"/>
    <w:rsid w:val="00B50CBE"/>
    <w:rsid w:val="00B51D35"/>
    <w:rsid w:val="00B6466E"/>
    <w:rsid w:val="00B7173E"/>
    <w:rsid w:val="00B72B31"/>
    <w:rsid w:val="00B73398"/>
    <w:rsid w:val="00B73503"/>
    <w:rsid w:val="00B766A4"/>
    <w:rsid w:val="00B81BA8"/>
    <w:rsid w:val="00B8396F"/>
    <w:rsid w:val="00B85691"/>
    <w:rsid w:val="00B91E21"/>
    <w:rsid w:val="00BA7CC7"/>
    <w:rsid w:val="00BB34BC"/>
    <w:rsid w:val="00BB3606"/>
    <w:rsid w:val="00BB36A5"/>
    <w:rsid w:val="00BB3F9D"/>
    <w:rsid w:val="00BB5340"/>
    <w:rsid w:val="00BB73A4"/>
    <w:rsid w:val="00BB78B8"/>
    <w:rsid w:val="00BC0CAB"/>
    <w:rsid w:val="00BC4528"/>
    <w:rsid w:val="00BC4E60"/>
    <w:rsid w:val="00BC6FE9"/>
    <w:rsid w:val="00BD252A"/>
    <w:rsid w:val="00BD2ED7"/>
    <w:rsid w:val="00BD47F1"/>
    <w:rsid w:val="00BD6656"/>
    <w:rsid w:val="00BE378E"/>
    <w:rsid w:val="00BE5E48"/>
    <w:rsid w:val="00BF3874"/>
    <w:rsid w:val="00BF52E2"/>
    <w:rsid w:val="00C02EE7"/>
    <w:rsid w:val="00C03791"/>
    <w:rsid w:val="00C0795D"/>
    <w:rsid w:val="00C100D3"/>
    <w:rsid w:val="00C22B3A"/>
    <w:rsid w:val="00C23319"/>
    <w:rsid w:val="00C3352D"/>
    <w:rsid w:val="00C3366D"/>
    <w:rsid w:val="00C33C9A"/>
    <w:rsid w:val="00C34B7F"/>
    <w:rsid w:val="00C370D0"/>
    <w:rsid w:val="00C44A2C"/>
    <w:rsid w:val="00C45356"/>
    <w:rsid w:val="00C5235A"/>
    <w:rsid w:val="00C5310C"/>
    <w:rsid w:val="00C53A74"/>
    <w:rsid w:val="00C5753C"/>
    <w:rsid w:val="00C60BBB"/>
    <w:rsid w:val="00C62086"/>
    <w:rsid w:val="00C7013C"/>
    <w:rsid w:val="00C7464A"/>
    <w:rsid w:val="00C75DB9"/>
    <w:rsid w:val="00C7700C"/>
    <w:rsid w:val="00C77D86"/>
    <w:rsid w:val="00C83D7B"/>
    <w:rsid w:val="00C86428"/>
    <w:rsid w:val="00C86F94"/>
    <w:rsid w:val="00C9235E"/>
    <w:rsid w:val="00C9284B"/>
    <w:rsid w:val="00C978AF"/>
    <w:rsid w:val="00CA3317"/>
    <w:rsid w:val="00CA62D5"/>
    <w:rsid w:val="00CB1C20"/>
    <w:rsid w:val="00CB38B7"/>
    <w:rsid w:val="00CB6874"/>
    <w:rsid w:val="00CC0A80"/>
    <w:rsid w:val="00CC2E24"/>
    <w:rsid w:val="00CD1F7F"/>
    <w:rsid w:val="00CD56E5"/>
    <w:rsid w:val="00CE1033"/>
    <w:rsid w:val="00CF2397"/>
    <w:rsid w:val="00CF428E"/>
    <w:rsid w:val="00CF59CC"/>
    <w:rsid w:val="00CF615D"/>
    <w:rsid w:val="00CF6CCD"/>
    <w:rsid w:val="00D0040F"/>
    <w:rsid w:val="00D030AE"/>
    <w:rsid w:val="00D10ED1"/>
    <w:rsid w:val="00D12E44"/>
    <w:rsid w:val="00D17E06"/>
    <w:rsid w:val="00D230A5"/>
    <w:rsid w:val="00D26A72"/>
    <w:rsid w:val="00D32DC5"/>
    <w:rsid w:val="00D34931"/>
    <w:rsid w:val="00D373C1"/>
    <w:rsid w:val="00D37F44"/>
    <w:rsid w:val="00D41FC5"/>
    <w:rsid w:val="00D45032"/>
    <w:rsid w:val="00D4516E"/>
    <w:rsid w:val="00D50ED0"/>
    <w:rsid w:val="00D5212F"/>
    <w:rsid w:val="00D52A1E"/>
    <w:rsid w:val="00D5467F"/>
    <w:rsid w:val="00D63172"/>
    <w:rsid w:val="00D8116C"/>
    <w:rsid w:val="00D909EF"/>
    <w:rsid w:val="00D91843"/>
    <w:rsid w:val="00D934FA"/>
    <w:rsid w:val="00D95209"/>
    <w:rsid w:val="00DA3983"/>
    <w:rsid w:val="00DA7885"/>
    <w:rsid w:val="00DC1C21"/>
    <w:rsid w:val="00DC57E6"/>
    <w:rsid w:val="00DC6F17"/>
    <w:rsid w:val="00DD0AEB"/>
    <w:rsid w:val="00DD15A6"/>
    <w:rsid w:val="00DD297A"/>
    <w:rsid w:val="00DD332B"/>
    <w:rsid w:val="00DD3B16"/>
    <w:rsid w:val="00DD6AAB"/>
    <w:rsid w:val="00DD7BCB"/>
    <w:rsid w:val="00DE63D2"/>
    <w:rsid w:val="00DE7CA7"/>
    <w:rsid w:val="00DF07D0"/>
    <w:rsid w:val="00DF2356"/>
    <w:rsid w:val="00DF2B9B"/>
    <w:rsid w:val="00DF38FC"/>
    <w:rsid w:val="00DF578D"/>
    <w:rsid w:val="00E02593"/>
    <w:rsid w:val="00E02C8D"/>
    <w:rsid w:val="00E0436A"/>
    <w:rsid w:val="00E04718"/>
    <w:rsid w:val="00E0589F"/>
    <w:rsid w:val="00E10966"/>
    <w:rsid w:val="00E11B9A"/>
    <w:rsid w:val="00E3261B"/>
    <w:rsid w:val="00E33729"/>
    <w:rsid w:val="00E418B6"/>
    <w:rsid w:val="00E44540"/>
    <w:rsid w:val="00E464CB"/>
    <w:rsid w:val="00E47240"/>
    <w:rsid w:val="00E47CBA"/>
    <w:rsid w:val="00E61992"/>
    <w:rsid w:val="00E63A55"/>
    <w:rsid w:val="00E67EE4"/>
    <w:rsid w:val="00E72298"/>
    <w:rsid w:val="00E77726"/>
    <w:rsid w:val="00E80494"/>
    <w:rsid w:val="00E82A93"/>
    <w:rsid w:val="00E84F5B"/>
    <w:rsid w:val="00E8646E"/>
    <w:rsid w:val="00E93F8C"/>
    <w:rsid w:val="00E94574"/>
    <w:rsid w:val="00E947C1"/>
    <w:rsid w:val="00EA111D"/>
    <w:rsid w:val="00EA4EAB"/>
    <w:rsid w:val="00EB14D5"/>
    <w:rsid w:val="00EB3A12"/>
    <w:rsid w:val="00EC1A81"/>
    <w:rsid w:val="00EC21BB"/>
    <w:rsid w:val="00EC4453"/>
    <w:rsid w:val="00EC62EB"/>
    <w:rsid w:val="00ED2BFC"/>
    <w:rsid w:val="00ED71BB"/>
    <w:rsid w:val="00ED799F"/>
    <w:rsid w:val="00EE2B4D"/>
    <w:rsid w:val="00EF449D"/>
    <w:rsid w:val="00EF4C36"/>
    <w:rsid w:val="00EF62D5"/>
    <w:rsid w:val="00F01029"/>
    <w:rsid w:val="00F024F4"/>
    <w:rsid w:val="00F07C45"/>
    <w:rsid w:val="00F12E98"/>
    <w:rsid w:val="00F13252"/>
    <w:rsid w:val="00F217CB"/>
    <w:rsid w:val="00F2614A"/>
    <w:rsid w:val="00F30BE9"/>
    <w:rsid w:val="00F337EF"/>
    <w:rsid w:val="00F360C0"/>
    <w:rsid w:val="00F45D6A"/>
    <w:rsid w:val="00F50A9B"/>
    <w:rsid w:val="00F52A1E"/>
    <w:rsid w:val="00F54610"/>
    <w:rsid w:val="00F5478C"/>
    <w:rsid w:val="00F5625B"/>
    <w:rsid w:val="00F56E7A"/>
    <w:rsid w:val="00F572CE"/>
    <w:rsid w:val="00F60A26"/>
    <w:rsid w:val="00F672EF"/>
    <w:rsid w:val="00F67AF8"/>
    <w:rsid w:val="00F70B82"/>
    <w:rsid w:val="00F710D8"/>
    <w:rsid w:val="00F72058"/>
    <w:rsid w:val="00F76E21"/>
    <w:rsid w:val="00F81683"/>
    <w:rsid w:val="00F82189"/>
    <w:rsid w:val="00F86EB9"/>
    <w:rsid w:val="00F876FD"/>
    <w:rsid w:val="00F925BD"/>
    <w:rsid w:val="00F93169"/>
    <w:rsid w:val="00FA2946"/>
    <w:rsid w:val="00FA3FB7"/>
    <w:rsid w:val="00FA4451"/>
    <w:rsid w:val="00FA535F"/>
    <w:rsid w:val="00FA5854"/>
    <w:rsid w:val="00FB25A1"/>
    <w:rsid w:val="00FB2A1D"/>
    <w:rsid w:val="00FB3395"/>
    <w:rsid w:val="00FB47C9"/>
    <w:rsid w:val="00FB48F9"/>
    <w:rsid w:val="00FB50E2"/>
    <w:rsid w:val="00FB6AE2"/>
    <w:rsid w:val="00FB7049"/>
    <w:rsid w:val="00FB7D26"/>
    <w:rsid w:val="00FC140C"/>
    <w:rsid w:val="00FC7D17"/>
    <w:rsid w:val="00FD32C4"/>
    <w:rsid w:val="00FD520E"/>
    <w:rsid w:val="00FE0B55"/>
    <w:rsid w:val="00FE33E2"/>
    <w:rsid w:val="00FE4829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0C78A"/>
  <w15:docId w15:val="{99DC76CD-3CF6-442B-B5A9-1D41E70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CA" w:eastAsia="en-CA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eastAsia="MS Mincho" w:hAnsi="Angsana New"/>
      <w:sz w:val="32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ngsana New" w:eastAsia="MS Mincho" w:hAnsi="Angsana New" w:cs="Angsana New"/>
      <w:sz w:val="32"/>
      <w:szCs w:val="24"/>
      <w:lang w:eastAsia="ja-JP"/>
    </w:rPr>
  </w:style>
  <w:style w:type="paragraph" w:styleId="Footer">
    <w:name w:val="footer"/>
    <w:basedOn w:val="Normal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rFonts w:ascii="Angsana New" w:eastAsia="MS Mincho" w:hAnsi="Angsana New" w:cs="Angsana New"/>
      <w:sz w:val="32"/>
      <w:szCs w:val="24"/>
      <w:lang w:eastAsia="ja-JP"/>
    </w:rPr>
  </w:style>
  <w:style w:type="paragraph" w:styleId="BodyTextIndent">
    <w:name w:val="Body Text Indent"/>
    <w:basedOn w:val="Normal"/>
    <w:link w:val="BodyTextIndentChar"/>
    <w:semiHidden/>
    <w:rsid w:val="009E59CB"/>
    <w:pPr>
      <w:ind w:left="1260" w:hanging="540"/>
      <w:jc w:val="thaiDistribute"/>
    </w:pPr>
    <w:rPr>
      <w:rFonts w:ascii="TH SarabunPSK" w:eastAsia="Times New Roman" w:hAnsi="TH SarabunPSK"/>
      <w:szCs w:val="32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9E59CB"/>
    <w:rPr>
      <w:rFonts w:ascii="TH SarabunPSK" w:eastAsia="Times New Roman" w:hAnsi="TH SarabunPSK" w:cs="TH SarabunPSK"/>
      <w:sz w:val="32"/>
      <w:szCs w:val="32"/>
    </w:rPr>
  </w:style>
  <w:style w:type="paragraph" w:styleId="ListParagraph">
    <w:name w:val="List Paragraph"/>
    <w:basedOn w:val="Normal"/>
    <w:uiPriority w:val="34"/>
    <w:qFormat/>
    <w:rsid w:val="008E24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7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75575"/>
    <w:rPr>
      <w:rFonts w:ascii="Tahoma" w:eastAsia="MS Mincho" w:hAnsi="Tahoma"/>
      <w:sz w:val="16"/>
      <w:lang w:eastAsia="ja-JP"/>
    </w:rPr>
  </w:style>
  <w:style w:type="character" w:styleId="Emphasis">
    <w:name w:val="Emphasis"/>
    <w:uiPriority w:val="20"/>
    <w:qFormat/>
    <w:rsid w:val="004E5D44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4E5D44"/>
  </w:style>
  <w:style w:type="character" w:styleId="CommentReference">
    <w:name w:val="annotation reference"/>
    <w:basedOn w:val="DefaultParagraphFont"/>
    <w:uiPriority w:val="99"/>
    <w:semiHidden/>
    <w:unhideWhenUsed/>
    <w:rsid w:val="00A57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32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32A"/>
    <w:rPr>
      <w:rFonts w:ascii="Angsana New" w:eastAsia="MS Mincho" w:hAnsi="Angsana New"/>
      <w:szCs w:val="25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2A"/>
    <w:rPr>
      <w:rFonts w:ascii="Angsana New" w:eastAsia="MS Mincho" w:hAnsi="Angsana New"/>
      <w:b/>
      <w:bCs/>
      <w:szCs w:val="25"/>
      <w:lang w:val="en-US" w:eastAsia="ja-JP"/>
    </w:rPr>
  </w:style>
  <w:style w:type="paragraph" w:styleId="Revision">
    <w:name w:val="Revision"/>
    <w:hidden/>
    <w:uiPriority w:val="99"/>
    <w:semiHidden/>
    <w:rsid w:val="002C263A"/>
    <w:rPr>
      <w:rFonts w:ascii="Angsana New" w:eastAsia="MS Mincho" w:hAnsi="Angsana New"/>
      <w:sz w:val="32"/>
      <w:szCs w:val="24"/>
      <w:lang w:val="en-US" w:eastAsia="ja-JP"/>
    </w:rPr>
  </w:style>
  <w:style w:type="character" w:styleId="LineNumber">
    <w:name w:val="line number"/>
    <w:basedOn w:val="DefaultParagraphFont"/>
    <w:uiPriority w:val="99"/>
    <w:semiHidden/>
    <w:unhideWhenUsed/>
    <w:rsid w:val="0016243C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E33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oinaj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2D24-6E3E-4AEC-B38F-DDF5AFB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>Microsoft</Company>
  <LinksUpToDate>false</LinksUpToDate>
  <CharactersWithSpaces>12181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mailto:wnoinaj@hotmail.com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user_nrct</dc:creator>
  <cp:lastModifiedBy>NRCT</cp:lastModifiedBy>
  <cp:revision>86</cp:revision>
  <cp:lastPrinted>2021-12-02T01:37:00Z</cp:lastPrinted>
  <dcterms:created xsi:type="dcterms:W3CDTF">2021-10-18T04:48:00Z</dcterms:created>
  <dcterms:modified xsi:type="dcterms:W3CDTF">2022-01-10T08:00:00Z</dcterms:modified>
</cp:coreProperties>
</file>